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752"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0FA588B1"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9603F3">
          <w:rPr>
            <w:webHidden/>
          </w:rPr>
          <w:t>4</w:t>
        </w:r>
        <w:r w:rsidR="009B7E7B" w:rsidRPr="009B7E7B">
          <w:rPr>
            <w:webHidden/>
          </w:rPr>
          <w:fldChar w:fldCharType="end"/>
        </w:r>
      </w:hyperlink>
    </w:p>
    <w:p w14:paraId="4843C2EB" w14:textId="65F3CF6C"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9603F3">
          <w:rPr>
            <w:webHidden/>
          </w:rPr>
          <w:t>5</w:t>
        </w:r>
        <w:r w:rsidRPr="009B7E7B">
          <w:rPr>
            <w:webHidden/>
          </w:rPr>
          <w:fldChar w:fldCharType="end"/>
        </w:r>
      </w:hyperlink>
    </w:p>
    <w:p w14:paraId="6A998D4E" w14:textId="4617BE30"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9603F3">
          <w:rPr>
            <w:webHidden/>
          </w:rPr>
          <w:t>7</w:t>
        </w:r>
        <w:r w:rsidRPr="009B7E7B">
          <w:rPr>
            <w:webHidden/>
          </w:rPr>
          <w:fldChar w:fldCharType="end"/>
        </w:r>
      </w:hyperlink>
    </w:p>
    <w:p w14:paraId="1FCEE4AC" w14:textId="3DCBD861"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9603F3">
          <w:rPr>
            <w:webHidden/>
          </w:rPr>
          <w:t>7</w:t>
        </w:r>
        <w:r w:rsidRPr="009B7E7B">
          <w:rPr>
            <w:webHidden/>
          </w:rPr>
          <w:fldChar w:fldCharType="end"/>
        </w:r>
      </w:hyperlink>
    </w:p>
    <w:p w14:paraId="5F274D36" w14:textId="2DFA79CE"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9603F3">
          <w:rPr>
            <w:webHidden/>
          </w:rPr>
          <w:t>10</w:t>
        </w:r>
        <w:r w:rsidRPr="009B7E7B">
          <w:rPr>
            <w:webHidden/>
          </w:rPr>
          <w:fldChar w:fldCharType="end"/>
        </w:r>
      </w:hyperlink>
    </w:p>
    <w:p w14:paraId="01C9E956" w14:textId="404E7A70"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9603F3">
          <w:rPr>
            <w:webHidden/>
          </w:rPr>
          <w:t>11</w:t>
        </w:r>
        <w:r w:rsidRPr="009B7E7B">
          <w:rPr>
            <w:webHidden/>
          </w:rPr>
          <w:fldChar w:fldCharType="end"/>
        </w:r>
      </w:hyperlink>
    </w:p>
    <w:p w14:paraId="3A093E1E" w14:textId="4E95313B"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9603F3">
          <w:rPr>
            <w:webHidden/>
          </w:rPr>
          <w:t>13</w:t>
        </w:r>
        <w:r w:rsidRPr="009B7E7B">
          <w:rPr>
            <w:webHidden/>
          </w:rPr>
          <w:fldChar w:fldCharType="end"/>
        </w:r>
      </w:hyperlink>
    </w:p>
    <w:p w14:paraId="0FA0CF62" w14:textId="13F6396E"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9603F3">
          <w:rPr>
            <w:webHidden/>
          </w:rPr>
          <w:t>13</w:t>
        </w:r>
        <w:r w:rsidRPr="009B7E7B">
          <w:rPr>
            <w:webHidden/>
          </w:rPr>
          <w:fldChar w:fldCharType="end"/>
        </w:r>
      </w:hyperlink>
    </w:p>
    <w:p w14:paraId="27409BD9" w14:textId="45196E5C"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9603F3">
          <w:rPr>
            <w:webHidden/>
          </w:rPr>
          <w:t>13</w:t>
        </w:r>
        <w:r w:rsidRPr="009B7E7B">
          <w:rPr>
            <w:webHidden/>
          </w:rPr>
          <w:fldChar w:fldCharType="end"/>
        </w:r>
      </w:hyperlink>
    </w:p>
    <w:p w14:paraId="74A7A4FA" w14:textId="011231CB"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9603F3">
          <w:rPr>
            <w:webHidden/>
          </w:rPr>
          <w:t>14</w:t>
        </w:r>
        <w:r w:rsidRPr="009B7E7B">
          <w:rPr>
            <w:webHidden/>
          </w:rPr>
          <w:fldChar w:fldCharType="end"/>
        </w:r>
      </w:hyperlink>
    </w:p>
    <w:p w14:paraId="5E710028" w14:textId="32B2B0B2"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9603F3">
          <w:rPr>
            <w:webHidden/>
          </w:rPr>
          <w:t>14</w:t>
        </w:r>
        <w:r w:rsidRPr="009B7E7B">
          <w:rPr>
            <w:webHidden/>
          </w:rPr>
          <w:fldChar w:fldCharType="end"/>
        </w:r>
      </w:hyperlink>
    </w:p>
    <w:p w14:paraId="301FE9C1" w14:textId="5DA3B6BE"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9603F3">
          <w:rPr>
            <w:webHidden/>
          </w:rPr>
          <w:t>15</w:t>
        </w:r>
        <w:r w:rsidRPr="009B7E7B">
          <w:rPr>
            <w:webHidden/>
          </w:rPr>
          <w:fldChar w:fldCharType="end"/>
        </w:r>
      </w:hyperlink>
    </w:p>
    <w:p w14:paraId="5357682E" w14:textId="47B37686"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9603F3">
          <w:rPr>
            <w:webHidden/>
          </w:rPr>
          <w:t>16</w:t>
        </w:r>
        <w:r w:rsidRPr="009B7E7B">
          <w:rPr>
            <w:webHidden/>
          </w:rPr>
          <w:fldChar w:fldCharType="end"/>
        </w:r>
      </w:hyperlink>
    </w:p>
    <w:p w14:paraId="5B448919" w14:textId="305C3A5D"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9603F3">
          <w:rPr>
            <w:webHidden/>
          </w:rPr>
          <w:t>16</w:t>
        </w:r>
        <w:r w:rsidRPr="009B7E7B">
          <w:rPr>
            <w:webHidden/>
          </w:rPr>
          <w:fldChar w:fldCharType="end"/>
        </w:r>
      </w:hyperlink>
    </w:p>
    <w:p w14:paraId="6F4C5C7F" w14:textId="434796EB"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9603F3">
          <w:rPr>
            <w:webHidden/>
          </w:rPr>
          <w:t>18</w:t>
        </w:r>
        <w:r w:rsidRPr="009B7E7B">
          <w:rPr>
            <w:webHidden/>
          </w:rPr>
          <w:fldChar w:fldCharType="end"/>
        </w:r>
      </w:hyperlink>
    </w:p>
    <w:p w14:paraId="5F855ADD" w14:textId="33AAEBCF"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9603F3">
          <w:rPr>
            <w:webHidden/>
          </w:rPr>
          <w:t>18</w:t>
        </w:r>
        <w:r w:rsidRPr="009B7E7B">
          <w:rPr>
            <w:webHidden/>
          </w:rPr>
          <w:fldChar w:fldCharType="end"/>
        </w:r>
      </w:hyperlink>
    </w:p>
    <w:p w14:paraId="19FBAB53" w14:textId="12179F53"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9603F3">
          <w:rPr>
            <w:webHidden/>
          </w:rPr>
          <w:t>19</w:t>
        </w:r>
        <w:r w:rsidRPr="009B7E7B">
          <w:rPr>
            <w:webHidden/>
          </w:rPr>
          <w:fldChar w:fldCharType="end"/>
        </w:r>
      </w:hyperlink>
    </w:p>
    <w:p w14:paraId="66E85D3A" w14:textId="7821D539"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9603F3">
          <w:rPr>
            <w:webHidden/>
          </w:rPr>
          <w:t>20</w:t>
        </w:r>
        <w:r w:rsidRPr="009B7E7B">
          <w:rPr>
            <w:webHidden/>
          </w:rPr>
          <w:fldChar w:fldCharType="end"/>
        </w:r>
      </w:hyperlink>
    </w:p>
    <w:p w14:paraId="7B4D5E3F" w14:textId="586D8823"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9603F3">
          <w:rPr>
            <w:webHidden/>
          </w:rPr>
          <w:t>21</w:t>
        </w:r>
        <w:r w:rsidRPr="009B7E7B">
          <w:rPr>
            <w:webHidden/>
          </w:rPr>
          <w:fldChar w:fldCharType="end"/>
        </w:r>
      </w:hyperlink>
    </w:p>
    <w:p w14:paraId="62259178" w14:textId="659DE2E2"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9603F3">
          <w:rPr>
            <w:webHidden/>
          </w:rPr>
          <w:t>22</w:t>
        </w:r>
        <w:r w:rsidRPr="009B7E7B">
          <w:rPr>
            <w:webHidden/>
          </w:rPr>
          <w:fldChar w:fldCharType="end"/>
        </w:r>
      </w:hyperlink>
    </w:p>
    <w:p w14:paraId="564A88BA" w14:textId="6379C152"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9603F3">
          <w:rPr>
            <w:webHidden/>
          </w:rPr>
          <w:t>23</w:t>
        </w:r>
        <w:r w:rsidRPr="009B7E7B">
          <w:rPr>
            <w:webHidden/>
          </w:rPr>
          <w:fldChar w:fldCharType="end"/>
        </w:r>
      </w:hyperlink>
    </w:p>
    <w:p w14:paraId="046C2323" w14:textId="2F48873A"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9603F3">
          <w:rPr>
            <w:webHidden/>
          </w:rPr>
          <w:t>23</w:t>
        </w:r>
        <w:r w:rsidRPr="009B7E7B">
          <w:rPr>
            <w:webHidden/>
          </w:rPr>
          <w:fldChar w:fldCharType="end"/>
        </w:r>
      </w:hyperlink>
    </w:p>
    <w:p w14:paraId="438CA7D8" w14:textId="05394A11"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9603F3">
          <w:rPr>
            <w:webHidden/>
          </w:rPr>
          <w:t>23</w:t>
        </w:r>
        <w:r w:rsidRPr="009B7E7B">
          <w:rPr>
            <w:webHidden/>
          </w:rPr>
          <w:fldChar w:fldCharType="end"/>
        </w:r>
      </w:hyperlink>
    </w:p>
    <w:p w14:paraId="060FD0CE" w14:textId="4F8CCAFE"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9603F3">
          <w:rPr>
            <w:webHidden/>
          </w:rPr>
          <w:t>24</w:t>
        </w:r>
        <w:r w:rsidRPr="009B7E7B">
          <w:rPr>
            <w:webHidden/>
          </w:rPr>
          <w:fldChar w:fldCharType="end"/>
        </w:r>
      </w:hyperlink>
    </w:p>
    <w:p w14:paraId="27CA1F51" w14:textId="2A3D8316"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9603F3">
          <w:rPr>
            <w:webHidden/>
          </w:rPr>
          <w:t>24</w:t>
        </w:r>
        <w:r w:rsidRPr="009B7E7B">
          <w:rPr>
            <w:webHidden/>
          </w:rPr>
          <w:fldChar w:fldCharType="end"/>
        </w:r>
      </w:hyperlink>
    </w:p>
    <w:p w14:paraId="10202DE9" w14:textId="26D8A590"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9603F3">
          <w:rPr>
            <w:webHidden/>
          </w:rPr>
          <w:t>24</w:t>
        </w:r>
        <w:r w:rsidRPr="009B7E7B">
          <w:rPr>
            <w:webHidden/>
          </w:rPr>
          <w:fldChar w:fldCharType="end"/>
        </w:r>
      </w:hyperlink>
    </w:p>
    <w:p w14:paraId="3D8E020F" w14:textId="1A94C93D"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9603F3">
          <w:rPr>
            <w:webHidden/>
          </w:rPr>
          <w:t>24</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lastRenderedPageBreak/>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CF5253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9D09B2">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lastRenderedPageBreak/>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05F49B9B" w:rsidR="00883BA0" w:rsidRPr="00CB4ABE"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CB4ABE">
              <w:rPr>
                <w:rFonts w:ascii="Arial" w:hAnsi="Arial" w:cs="Arial"/>
                <w:b/>
                <w:bCs/>
                <w:color w:val="000000"/>
                <w:sz w:val="22"/>
                <w:szCs w:val="22"/>
                <w:lang w:bidi="en-US"/>
              </w:rPr>
              <w:t>The minimum three clear days’ public notice of a meeting does not include the day on which the notice was issued or the day of the meeting.</w:t>
            </w:r>
            <w:r w:rsidR="00C15D28" w:rsidRPr="00CB4ABE">
              <w:rPr>
                <w:rFonts w:ascii="Arial" w:hAnsi="Arial" w:cs="Arial"/>
                <w:b/>
                <w:bCs/>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611716C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0B3369">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6E2D7B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0B3369">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618E26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w:t>
            </w:r>
            <w:r w:rsidRPr="00D13515">
              <w:rPr>
                <w:rFonts w:ascii="Arial" w:hAnsi="Arial" w:cs="Arial"/>
                <w:color w:val="000000"/>
                <w:sz w:val="22"/>
                <w:szCs w:val="22"/>
                <w:lang w:bidi="en-US"/>
              </w:rPr>
              <w:lastRenderedPageBreak/>
              <w:t>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t>
            </w:r>
            <w:r w:rsidR="00C635DC" w:rsidRPr="00D13515">
              <w:rPr>
                <w:rFonts w:ascii="Arial" w:hAnsi="Arial" w:cs="Arial"/>
                <w:color w:val="000000"/>
                <w:sz w:val="22"/>
                <w:szCs w:val="22"/>
                <w:lang w:bidi="en-US"/>
              </w:rPr>
              <w:lastRenderedPageBreak/>
              <w:t xml:space="preserve">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CAAB611" w:rsidR="00883BA0" w:rsidRPr="00D13515" w:rsidRDefault="008D7CEF"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first meeting o</w:t>
            </w:r>
            <w:r w:rsidR="009C5BE5">
              <w:rPr>
                <w:rFonts w:ascii="Arial" w:hAnsi="Arial" w:cs="Arial"/>
                <w:color w:val="000000"/>
                <w:sz w:val="22"/>
                <w:szCs w:val="22"/>
                <w:lang w:bidi="en-US"/>
              </w:rPr>
              <w:t>f</w:t>
            </w:r>
            <w:r>
              <w:rPr>
                <w:rFonts w:ascii="Arial" w:hAnsi="Arial" w:cs="Arial"/>
                <w:color w:val="000000"/>
                <w:sz w:val="22"/>
                <w:szCs w:val="22"/>
                <w:lang w:bidi="en-US"/>
              </w:rPr>
              <w:t xml:space="preserve"> the evening shall not conclude any later than one hour</w:t>
            </w:r>
            <w:r w:rsidR="00C50F95">
              <w:rPr>
                <w:rFonts w:ascii="Arial" w:hAnsi="Arial" w:cs="Arial"/>
                <w:color w:val="000000"/>
                <w:sz w:val="22"/>
                <w:szCs w:val="22"/>
                <w:lang w:bidi="en-US"/>
              </w:rPr>
              <w:t xml:space="preserve"> after commencing unless it is the only meeting of the evening.  All subsequent meetings shall</w:t>
            </w:r>
            <w:r w:rsidR="009C5BE5">
              <w:rPr>
                <w:rFonts w:ascii="Arial" w:hAnsi="Arial" w:cs="Arial"/>
                <w:color w:val="000000"/>
                <w:sz w:val="22"/>
                <w:szCs w:val="22"/>
                <w:lang w:bidi="en-US"/>
              </w:rPr>
              <w:t xml:space="preserve"> not conclude after 10.30pm</w:t>
            </w:r>
            <w:r w:rsidR="00883BA0" w:rsidRPr="00D13515">
              <w:rPr>
                <w:rFonts w:ascii="Arial" w:hAnsi="Arial" w:cs="Arial"/>
                <w:color w:val="000000"/>
                <w:sz w:val="22"/>
                <w:szCs w:val="22"/>
                <w:lang w:bidi="en-US"/>
              </w:rPr>
              <w:t>.</w:t>
            </w:r>
          </w:p>
        </w:tc>
      </w:tr>
    </w:tbl>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65F28E16"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0438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 place, notice requirements and quorum for a meeting </w:t>
      </w:r>
      <w:r w:rsidRPr="00D13515">
        <w:rPr>
          <w:rFonts w:ascii="Arial" w:hAnsi="Arial" w:cs="Arial"/>
          <w:color w:val="000000"/>
          <w:sz w:val="22"/>
          <w:szCs w:val="22"/>
          <w:lang w:bidi="en-US"/>
        </w:rPr>
        <w:lastRenderedPageBreak/>
        <w:t>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w:t>
      </w:r>
      <w:r w:rsidR="005D0FAA" w:rsidRPr="00D13515">
        <w:rPr>
          <w:rFonts w:ascii="Arial" w:hAnsi="Arial" w:cs="Arial"/>
          <w:b/>
          <w:bCs/>
          <w:color w:val="000000"/>
          <w:sz w:val="22"/>
          <w:szCs w:val="22"/>
          <w:lang w:bidi="en-US"/>
        </w:rPr>
        <w:lastRenderedPageBreak/>
        <w:t>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5B6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5B606B">
        <w:rPr>
          <w:rFonts w:ascii="Arial" w:hAnsi="Arial" w:cs="Arial"/>
          <w:color w:val="000000"/>
          <w:sz w:val="22"/>
          <w:szCs w:val="22"/>
          <w:lang w:bidi="en-US"/>
        </w:rPr>
        <w:t xml:space="preserve">Review of delegation arrangements to committees, sub-committees, staff and other local </w:t>
      </w:r>
      <w:proofErr w:type="gramStart"/>
      <w:r w:rsidRPr="005B606B">
        <w:rPr>
          <w:rFonts w:ascii="Arial" w:hAnsi="Arial" w:cs="Arial"/>
          <w:color w:val="000000"/>
          <w:sz w:val="22"/>
          <w:szCs w:val="22"/>
          <w:lang w:bidi="en-US"/>
        </w:rPr>
        <w:t>authorities;</w:t>
      </w:r>
      <w:proofErr w:type="gramEnd"/>
    </w:p>
    <w:p w14:paraId="08CF10D6" w14:textId="77777777" w:rsidR="00883BA0" w:rsidRPr="005B6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5B606B">
        <w:rPr>
          <w:rFonts w:ascii="Arial" w:hAnsi="Arial" w:cs="Arial"/>
          <w:color w:val="000000"/>
          <w:sz w:val="22"/>
          <w:szCs w:val="22"/>
          <w:lang w:bidi="en-US"/>
        </w:rPr>
        <w:t xml:space="preserve">Review of the terms of reference for </w:t>
      </w:r>
      <w:proofErr w:type="gramStart"/>
      <w:r w:rsidRPr="005B606B">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3A89E152" w:rsidR="00883BA0" w:rsidRPr="005B6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5B606B">
        <w:rPr>
          <w:rFonts w:ascii="Arial" w:hAnsi="Arial" w:cs="Arial"/>
          <w:color w:val="000000"/>
          <w:sz w:val="22"/>
          <w:szCs w:val="22"/>
          <w:lang w:bidi="en-US"/>
        </w:rPr>
        <w:t xml:space="preserve">Review and adoption of appropriate standing orders and financial </w:t>
      </w:r>
      <w:proofErr w:type="gramStart"/>
      <w:r w:rsidRPr="005B606B">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9F2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9F206B">
        <w:rPr>
          <w:rFonts w:ascii="Arial" w:hAnsi="Arial" w:cs="Arial"/>
          <w:color w:val="000000"/>
          <w:sz w:val="22"/>
          <w:szCs w:val="22"/>
          <w:lang w:bidi="en-US"/>
        </w:rPr>
        <w:t>future;</w:t>
      </w:r>
      <w:proofErr w:type="gramEnd"/>
    </w:p>
    <w:p w14:paraId="3B2A6EF4" w14:textId="77777777" w:rsidR="00883BA0" w:rsidRPr="009F2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t>R</w:t>
      </w:r>
      <w:r w:rsidRPr="005B606B">
        <w:rPr>
          <w:rFonts w:ascii="Arial" w:hAnsi="Arial" w:cs="Arial"/>
          <w:color w:val="000000"/>
          <w:sz w:val="22"/>
          <w:szCs w:val="22"/>
          <w:lang w:bidi="en-US"/>
        </w:rPr>
        <w:t xml:space="preserve">eview of inventory of land and </w:t>
      </w:r>
      <w:r w:rsidR="00061163" w:rsidRPr="005B606B">
        <w:rPr>
          <w:rFonts w:ascii="Arial" w:hAnsi="Arial" w:cs="Arial"/>
          <w:color w:val="000000"/>
          <w:sz w:val="22"/>
          <w:szCs w:val="22"/>
          <w:lang w:bidi="en-US"/>
        </w:rPr>
        <w:t xml:space="preserve">other </w:t>
      </w:r>
      <w:r w:rsidRPr="005B606B">
        <w:rPr>
          <w:rFonts w:ascii="Arial" w:hAnsi="Arial" w:cs="Arial"/>
          <w:color w:val="000000"/>
          <w:sz w:val="22"/>
          <w:szCs w:val="22"/>
          <w:lang w:bidi="en-US"/>
        </w:rPr>
        <w:t xml:space="preserve">assets including buildings and </w:t>
      </w:r>
      <w:r w:rsidRPr="009F206B">
        <w:rPr>
          <w:rFonts w:ascii="Arial" w:hAnsi="Arial" w:cs="Arial"/>
          <w:color w:val="000000"/>
          <w:sz w:val="22"/>
          <w:szCs w:val="22"/>
          <w:lang w:bidi="en-US"/>
        </w:rPr>
        <w:t xml:space="preserve">office </w:t>
      </w:r>
      <w:proofErr w:type="gramStart"/>
      <w:r w:rsidRPr="009F206B">
        <w:rPr>
          <w:rFonts w:ascii="Arial" w:hAnsi="Arial" w:cs="Arial"/>
          <w:color w:val="000000"/>
          <w:sz w:val="22"/>
          <w:szCs w:val="22"/>
          <w:lang w:bidi="en-US"/>
        </w:rPr>
        <w:t>equipment;</w:t>
      </w:r>
      <w:proofErr w:type="gramEnd"/>
    </w:p>
    <w:p w14:paraId="65EF6CFE" w14:textId="5695EBF1" w:rsidR="00883BA0" w:rsidRPr="009F206B"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t>Confirmation of arrangements for insurance</w:t>
      </w:r>
      <w:r w:rsidR="00A9033E" w:rsidRPr="009F206B">
        <w:rPr>
          <w:rFonts w:ascii="Arial" w:hAnsi="Arial" w:cs="Arial"/>
          <w:color w:val="000000"/>
          <w:sz w:val="22"/>
          <w:szCs w:val="22"/>
          <w:lang w:bidi="en-US"/>
        </w:rPr>
        <w:t xml:space="preserve"> cover in respect of all </w:t>
      </w:r>
      <w:r w:rsidR="00443D6A" w:rsidRPr="009F206B">
        <w:rPr>
          <w:rFonts w:ascii="Arial" w:hAnsi="Arial" w:cs="Arial"/>
          <w:color w:val="000000"/>
          <w:sz w:val="22"/>
          <w:szCs w:val="22"/>
          <w:lang w:bidi="en-US"/>
        </w:rPr>
        <w:t>insurable</w:t>
      </w:r>
      <w:r w:rsidRPr="009F206B">
        <w:rPr>
          <w:rFonts w:ascii="Arial" w:hAnsi="Arial" w:cs="Arial"/>
          <w:color w:val="000000"/>
          <w:sz w:val="22"/>
          <w:szCs w:val="22"/>
          <w:lang w:bidi="en-US"/>
        </w:rPr>
        <w:t xml:space="preserve"> </w:t>
      </w:r>
      <w:proofErr w:type="gramStart"/>
      <w:r w:rsidRPr="009F206B">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9F206B"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t>Review of the C</w:t>
      </w:r>
      <w:r w:rsidR="00883BA0" w:rsidRPr="009F206B">
        <w:rPr>
          <w:rFonts w:ascii="Arial" w:hAnsi="Arial" w:cs="Arial"/>
          <w:color w:val="000000"/>
          <w:sz w:val="22"/>
          <w:szCs w:val="22"/>
          <w:lang w:bidi="en-US"/>
        </w:rPr>
        <w:t xml:space="preserve">ouncil’s complaints </w:t>
      </w:r>
      <w:proofErr w:type="gramStart"/>
      <w:r w:rsidR="00883BA0" w:rsidRPr="009F206B">
        <w:rPr>
          <w:rFonts w:ascii="Arial" w:hAnsi="Arial" w:cs="Arial"/>
          <w:color w:val="000000"/>
          <w:sz w:val="22"/>
          <w:szCs w:val="22"/>
          <w:lang w:bidi="en-US"/>
        </w:rPr>
        <w:t>procedure;</w:t>
      </w:r>
      <w:proofErr w:type="gramEnd"/>
    </w:p>
    <w:p w14:paraId="476387DD" w14:textId="77777777" w:rsidR="00883BA0" w:rsidRPr="009F206B"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lastRenderedPageBreak/>
        <w:t>Review of the C</w:t>
      </w:r>
      <w:r w:rsidR="00883BA0" w:rsidRPr="009F206B">
        <w:rPr>
          <w:rFonts w:ascii="Arial" w:hAnsi="Arial" w:cs="Arial"/>
          <w:color w:val="000000"/>
          <w:sz w:val="22"/>
          <w:szCs w:val="22"/>
          <w:lang w:bidi="en-US"/>
        </w:rPr>
        <w:t xml:space="preserve">ouncil’s </w:t>
      </w:r>
      <w:r w:rsidR="0004640F" w:rsidRPr="009F206B">
        <w:rPr>
          <w:rFonts w:ascii="Arial" w:hAnsi="Arial" w:cs="Arial"/>
          <w:color w:val="000000"/>
          <w:sz w:val="22"/>
          <w:szCs w:val="22"/>
          <w:lang w:bidi="en-US"/>
        </w:rPr>
        <w:t>policies,</w:t>
      </w:r>
      <w:r w:rsidR="0062325E" w:rsidRPr="009F206B">
        <w:rPr>
          <w:rFonts w:ascii="Arial" w:hAnsi="Arial" w:cs="Arial"/>
          <w:color w:val="000000"/>
          <w:sz w:val="22"/>
          <w:szCs w:val="22"/>
          <w:lang w:bidi="en-US"/>
        </w:rPr>
        <w:t xml:space="preserve"> </w:t>
      </w:r>
      <w:r w:rsidR="00883BA0" w:rsidRPr="009F206B">
        <w:rPr>
          <w:rFonts w:ascii="Arial" w:hAnsi="Arial" w:cs="Arial"/>
          <w:color w:val="000000"/>
          <w:sz w:val="22"/>
          <w:szCs w:val="22"/>
          <w:lang w:bidi="en-US"/>
        </w:rPr>
        <w:t>procedures</w:t>
      </w:r>
      <w:r w:rsidR="0004640F" w:rsidRPr="009F206B">
        <w:rPr>
          <w:rFonts w:ascii="Arial" w:hAnsi="Arial" w:cs="Arial"/>
          <w:color w:val="000000"/>
          <w:sz w:val="22"/>
          <w:szCs w:val="22"/>
          <w:lang w:bidi="en-US"/>
        </w:rPr>
        <w:t xml:space="preserve"> and practices</w:t>
      </w:r>
      <w:r w:rsidR="00883BA0" w:rsidRPr="009F206B">
        <w:rPr>
          <w:rFonts w:ascii="Arial" w:hAnsi="Arial" w:cs="Arial"/>
          <w:color w:val="000000"/>
          <w:sz w:val="22"/>
          <w:szCs w:val="22"/>
          <w:lang w:bidi="en-US"/>
        </w:rPr>
        <w:t xml:space="preserve"> </w:t>
      </w:r>
      <w:r w:rsidR="0004640F" w:rsidRPr="009F206B">
        <w:rPr>
          <w:rFonts w:ascii="Arial" w:hAnsi="Arial" w:cs="Arial"/>
          <w:color w:val="000000"/>
          <w:sz w:val="22"/>
          <w:szCs w:val="22"/>
          <w:lang w:bidi="en-US"/>
        </w:rPr>
        <w:t>in respect of</w:t>
      </w:r>
      <w:r w:rsidR="00396266" w:rsidRPr="009F206B">
        <w:rPr>
          <w:rFonts w:ascii="Arial" w:hAnsi="Arial" w:cs="Arial"/>
          <w:color w:val="000000"/>
          <w:sz w:val="22"/>
          <w:szCs w:val="22"/>
          <w:lang w:bidi="en-US"/>
        </w:rPr>
        <w:t xml:space="preserve"> its obligations </w:t>
      </w:r>
      <w:r w:rsidR="00EB0F80" w:rsidRPr="009F206B">
        <w:rPr>
          <w:rFonts w:ascii="Arial" w:hAnsi="Arial" w:cs="Arial"/>
          <w:color w:val="000000"/>
          <w:sz w:val="22"/>
          <w:szCs w:val="22"/>
          <w:lang w:bidi="en-US"/>
        </w:rPr>
        <w:t>under</w:t>
      </w:r>
      <w:r w:rsidR="00002980" w:rsidRPr="009F206B">
        <w:rPr>
          <w:rFonts w:ascii="Arial" w:hAnsi="Arial" w:cs="Arial"/>
          <w:color w:val="000000"/>
          <w:sz w:val="22"/>
          <w:szCs w:val="22"/>
          <w:lang w:bidi="en-US"/>
        </w:rPr>
        <w:t xml:space="preserve"> </w:t>
      </w:r>
      <w:r w:rsidR="00980383" w:rsidRPr="009F206B">
        <w:rPr>
          <w:rFonts w:ascii="Arial" w:hAnsi="Arial" w:cs="Arial"/>
          <w:color w:val="000000"/>
          <w:sz w:val="22"/>
          <w:szCs w:val="22"/>
          <w:lang w:bidi="en-US"/>
        </w:rPr>
        <w:t>f</w:t>
      </w:r>
      <w:r w:rsidR="00883BA0" w:rsidRPr="009F206B">
        <w:rPr>
          <w:rFonts w:ascii="Arial" w:hAnsi="Arial" w:cs="Arial"/>
          <w:color w:val="000000"/>
          <w:sz w:val="22"/>
          <w:szCs w:val="22"/>
          <w:lang w:bidi="en-US"/>
        </w:rPr>
        <w:t xml:space="preserve">reedom of </w:t>
      </w:r>
      <w:r w:rsidR="00980383" w:rsidRPr="009F206B">
        <w:rPr>
          <w:rFonts w:ascii="Arial" w:hAnsi="Arial" w:cs="Arial"/>
          <w:color w:val="000000"/>
          <w:sz w:val="22"/>
          <w:szCs w:val="22"/>
          <w:lang w:bidi="en-US"/>
        </w:rPr>
        <w:t>i</w:t>
      </w:r>
      <w:r w:rsidR="00883BA0" w:rsidRPr="009F206B">
        <w:rPr>
          <w:rFonts w:ascii="Arial" w:hAnsi="Arial" w:cs="Arial"/>
          <w:color w:val="000000"/>
          <w:sz w:val="22"/>
          <w:szCs w:val="22"/>
          <w:lang w:bidi="en-US"/>
        </w:rPr>
        <w:t>nformation</w:t>
      </w:r>
      <w:r w:rsidR="00980383" w:rsidRPr="009F206B">
        <w:rPr>
          <w:rFonts w:ascii="Arial" w:hAnsi="Arial" w:cs="Arial"/>
          <w:color w:val="000000"/>
          <w:sz w:val="22"/>
          <w:szCs w:val="22"/>
          <w:lang w:bidi="en-US"/>
        </w:rPr>
        <w:t xml:space="preserve"> </w:t>
      </w:r>
      <w:r w:rsidR="00883BA0" w:rsidRPr="009F206B">
        <w:rPr>
          <w:rFonts w:ascii="Arial" w:hAnsi="Arial" w:cs="Arial"/>
          <w:color w:val="000000"/>
          <w:sz w:val="22"/>
          <w:szCs w:val="22"/>
          <w:lang w:bidi="en-US"/>
        </w:rPr>
        <w:t>and</w:t>
      </w:r>
      <w:r w:rsidR="00141D60" w:rsidRPr="009F206B">
        <w:rPr>
          <w:rFonts w:ascii="Arial" w:hAnsi="Arial" w:cs="Arial"/>
          <w:color w:val="000000"/>
          <w:sz w:val="22"/>
          <w:szCs w:val="22"/>
          <w:lang w:bidi="en-US"/>
        </w:rPr>
        <w:t xml:space="preserve"> data protection legislation</w:t>
      </w:r>
      <w:r w:rsidR="008D7F9F" w:rsidRPr="009F206B">
        <w:rPr>
          <w:rFonts w:ascii="Arial" w:hAnsi="Arial" w:cs="Arial"/>
          <w:color w:val="000000"/>
          <w:sz w:val="22"/>
          <w:szCs w:val="22"/>
          <w:lang w:bidi="en-US"/>
        </w:rPr>
        <w:t xml:space="preserve"> (</w:t>
      </w:r>
      <w:r w:rsidR="008D7F9F" w:rsidRPr="009F206B">
        <w:rPr>
          <w:rFonts w:ascii="Arial" w:hAnsi="Arial" w:cs="Arial"/>
          <w:i/>
          <w:color w:val="000000"/>
          <w:sz w:val="22"/>
          <w:szCs w:val="22"/>
          <w:lang w:bidi="en-US"/>
        </w:rPr>
        <w:t xml:space="preserve">see also standing orders </w:t>
      </w:r>
      <w:r w:rsidR="002A3B1E" w:rsidRPr="009F206B">
        <w:rPr>
          <w:rFonts w:ascii="Arial" w:hAnsi="Arial" w:cs="Arial"/>
          <w:i/>
          <w:color w:val="000000"/>
          <w:sz w:val="22"/>
          <w:szCs w:val="22"/>
          <w:lang w:bidi="en-US"/>
        </w:rPr>
        <w:t xml:space="preserve">11, </w:t>
      </w:r>
      <w:r w:rsidR="008D7F9F" w:rsidRPr="009F206B">
        <w:rPr>
          <w:rFonts w:ascii="Arial" w:hAnsi="Arial" w:cs="Arial"/>
          <w:i/>
          <w:color w:val="000000"/>
          <w:sz w:val="22"/>
          <w:szCs w:val="22"/>
          <w:lang w:bidi="en-US"/>
        </w:rPr>
        <w:t>20 and 21</w:t>
      </w:r>
      <w:proofErr w:type="gramStart"/>
      <w:r w:rsidR="008D7F9F" w:rsidRPr="009F206B">
        <w:rPr>
          <w:rFonts w:ascii="Arial" w:hAnsi="Arial" w:cs="Arial"/>
          <w:color w:val="000000"/>
          <w:sz w:val="22"/>
          <w:szCs w:val="22"/>
          <w:lang w:bidi="en-US"/>
        </w:rPr>
        <w:t>)</w:t>
      </w:r>
      <w:r w:rsidR="00883BA0" w:rsidRPr="009F206B">
        <w:rPr>
          <w:rFonts w:ascii="Arial" w:hAnsi="Arial" w:cs="Arial"/>
          <w:color w:val="000000"/>
          <w:sz w:val="22"/>
          <w:szCs w:val="22"/>
          <w:lang w:bidi="en-US"/>
        </w:rPr>
        <w:t>;</w:t>
      </w:r>
      <w:proofErr w:type="gramEnd"/>
    </w:p>
    <w:p w14:paraId="50600ED0" w14:textId="77777777" w:rsidR="00472E93" w:rsidRPr="009F206B"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t>Review of the C</w:t>
      </w:r>
      <w:r w:rsidR="00883BA0" w:rsidRPr="009F206B">
        <w:rPr>
          <w:rFonts w:ascii="Arial" w:hAnsi="Arial" w:cs="Arial"/>
          <w:color w:val="000000"/>
          <w:sz w:val="22"/>
          <w:szCs w:val="22"/>
          <w:lang w:bidi="en-US"/>
        </w:rPr>
        <w:t>ouncil’s policy for dealing with the press/</w:t>
      </w:r>
      <w:proofErr w:type="gramStart"/>
      <w:r w:rsidR="00883BA0" w:rsidRPr="009F206B">
        <w:rPr>
          <w:rFonts w:ascii="Arial" w:hAnsi="Arial" w:cs="Arial"/>
          <w:color w:val="000000"/>
          <w:sz w:val="22"/>
          <w:szCs w:val="22"/>
          <w:lang w:bidi="en-US"/>
        </w:rPr>
        <w:t>media;</w:t>
      </w:r>
      <w:proofErr w:type="gramEnd"/>
    </w:p>
    <w:p w14:paraId="10252020" w14:textId="734E9703" w:rsidR="00472E93" w:rsidRPr="009F206B" w:rsidRDefault="00170729"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F206B">
        <w:rPr>
          <w:rFonts w:ascii="Arial" w:hAnsi="Arial" w:cs="Arial"/>
          <w:color w:val="000000"/>
          <w:sz w:val="22"/>
          <w:szCs w:val="22"/>
          <w:lang w:bidi="en-US"/>
        </w:rPr>
        <w:t>Review of the C</w:t>
      </w:r>
      <w:r w:rsidR="00472E93" w:rsidRPr="009F206B">
        <w:rPr>
          <w:rFonts w:ascii="Arial" w:hAnsi="Arial" w:cs="Arial"/>
          <w:color w:val="000000"/>
          <w:sz w:val="22"/>
          <w:szCs w:val="22"/>
          <w:lang w:bidi="en-US"/>
        </w:rPr>
        <w:t xml:space="preserve">ouncil’s employment policies and </w:t>
      </w:r>
      <w:proofErr w:type="gramStart"/>
      <w:r w:rsidR="00472E93" w:rsidRPr="009F206B">
        <w:rPr>
          <w:rFonts w:ascii="Arial" w:hAnsi="Arial" w:cs="Arial"/>
          <w:color w:val="000000"/>
          <w:sz w:val="22"/>
          <w:szCs w:val="22"/>
          <w:lang w:bidi="en-US"/>
        </w:rPr>
        <w:t>procedures;</w:t>
      </w:r>
      <w:proofErr w:type="gramEnd"/>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0BC26F3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 or a sub-committee may convene an extraordinary meeting of the committee or the sub-committee</w:t>
      </w:r>
      <w:r w:rsidR="0081729D">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at any time. </w:t>
      </w:r>
    </w:p>
    <w:p w14:paraId="0DE7CDC4" w14:textId="014C20D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320A5E">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20A5E">
        <w:rPr>
          <w:rFonts w:ascii="Arial" w:hAnsi="Arial" w:cs="Arial"/>
          <w:color w:val="000000"/>
          <w:sz w:val="22"/>
          <w:szCs w:val="22"/>
          <w:lang w:bidi="en-US"/>
        </w:rPr>
        <w:t>50% of</w:t>
      </w:r>
      <w:r w:rsidRPr="00D13515">
        <w:rPr>
          <w:rFonts w:ascii="Arial" w:hAnsi="Arial" w:cs="Arial"/>
          <w:color w:val="000000"/>
          <w:sz w:val="22"/>
          <w:szCs w:val="22"/>
          <w:lang w:bidi="en-US"/>
        </w:rPr>
        <w:t xml:space="preserve"> members of the committee or the sub-committee, any </w:t>
      </w:r>
      <w:r w:rsidR="004B6754">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B5D29F1"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w:t>
      </w:r>
      <w:r w:rsidRPr="0081729D">
        <w:rPr>
          <w:rFonts w:ascii="Arial" w:hAnsi="Arial" w:cs="Arial"/>
          <w:color w:val="000000"/>
          <w:sz w:val="22"/>
          <w:szCs w:val="22"/>
          <w:lang w:bidi="en-US"/>
        </w:rPr>
        <w:t xml:space="preserve">by at least </w:t>
      </w:r>
      <w:r w:rsidR="0081729D" w:rsidRPr="0081729D">
        <w:rPr>
          <w:rFonts w:ascii="Arial" w:hAnsi="Arial" w:cs="Arial"/>
          <w:color w:val="000000"/>
          <w:sz w:val="22"/>
          <w:szCs w:val="22"/>
          <w:lang w:bidi="en-US"/>
        </w:rPr>
        <w:t>6</w:t>
      </w:r>
      <w:r w:rsidRPr="0081729D">
        <w:rPr>
          <w:rFonts w:ascii="Arial" w:hAnsi="Arial" w:cs="Arial"/>
          <w:color w:val="000000"/>
          <w:sz w:val="22"/>
          <w:szCs w:val="22"/>
          <w:lang w:bidi="en-US"/>
        </w:rPr>
        <w:t xml:space="preserve"> councillors</w:t>
      </w:r>
      <w:r w:rsidRPr="00D13515">
        <w:rPr>
          <w:rFonts w:ascii="Arial" w:hAnsi="Arial" w:cs="Arial"/>
          <w:color w:val="000000"/>
          <w:sz w:val="22"/>
          <w:szCs w:val="22"/>
          <w:lang w:bidi="en-US"/>
        </w:rPr>
        <w:t xml:space="preserve">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3B1FCF3"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816825">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F2769E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E037EA">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1D4C938"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DEDDBCC"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w:t>
      </w:r>
      <w:r w:rsidRPr="00D13515">
        <w:rPr>
          <w:rFonts w:ascii="Arial" w:hAnsi="Arial" w:cs="Arial"/>
          <w:bCs/>
          <w:color w:val="000000"/>
          <w:spacing w:val="-2"/>
          <w:sz w:val="22"/>
          <w:szCs w:val="22"/>
          <w:lang w:bidi="en-US"/>
        </w:rPr>
        <w:lastRenderedPageBreak/>
        <w:t>considered by the Proper Officer before the meeting or, if this is not possible, at the start of the meeting for which the dispensation is required</w:t>
      </w:r>
      <w:r w:rsidR="00767411">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0440F37F"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69DDD9CB"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046D55">
        <w:rPr>
          <w:rFonts w:ascii="Arial" w:hAnsi="Arial" w:cs="Arial"/>
          <w:color w:val="000000"/>
          <w:sz w:val="22"/>
          <w:szCs w:val="22"/>
          <w:lang w:bidi="en-US"/>
        </w:rPr>
        <w:t>4</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683ACCE"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of the </w:t>
      </w:r>
      <w:r w:rsidR="00E15284">
        <w:rPr>
          <w:rFonts w:ascii="Arial" w:hAnsi="Arial" w:cs="Arial"/>
          <w:color w:val="000000"/>
          <w:sz w:val="22"/>
          <w:szCs w:val="22"/>
          <w:lang w:bidi="en-US"/>
        </w:rPr>
        <w:t>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w:t>
      </w:r>
      <w:r w:rsidR="00E15284">
        <w:rPr>
          <w:rFonts w:ascii="Arial" w:hAnsi="Arial" w:cs="Arial"/>
          <w:color w:val="000000"/>
          <w:sz w:val="22"/>
          <w:szCs w:val="22"/>
          <w:lang w:bidi="en-US"/>
        </w:rPr>
        <w:t xml:space="preserve">the Planning </w:t>
      </w:r>
      <w:proofErr w:type="gramStart"/>
      <w:r w:rsidRPr="00D13515">
        <w:rPr>
          <w:rFonts w:ascii="Arial" w:hAnsi="Arial" w:cs="Arial"/>
          <w:color w:val="000000"/>
          <w:sz w:val="22"/>
          <w:szCs w:val="22"/>
          <w:lang w:bidi="en-US"/>
        </w:rPr>
        <w:t>committee;</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0734FD5" w14:textId="77777777" w:rsidR="001C20C3" w:rsidRPr="00D13515" w:rsidRDefault="001C20C3"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24914128"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sidRPr="009B4E70">
        <w:rPr>
          <w:rFonts w:ascii="Arial" w:hAnsi="Arial" w:cs="Arial"/>
          <w:color w:val="000000"/>
          <w:sz w:val="22"/>
          <w:szCs w:val="22"/>
          <w:lang w:bidi="en-US"/>
        </w:rPr>
        <w:t>60,000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1"/>
    <w:p w14:paraId="3FE05D28" w14:textId="77777777" w:rsidR="003B199D" w:rsidRDefault="003B199D" w:rsidP="00EE0422">
      <w:pPr>
        <w:widowControl w:val="0"/>
        <w:autoSpaceDE w:val="0"/>
        <w:autoSpaceDN w:val="0"/>
        <w:adjustRightInd w:val="0"/>
        <w:spacing w:after="200" w:line="276" w:lineRule="auto"/>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C1ECF0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6109F2">
        <w:rPr>
          <w:rFonts w:ascii="Arial" w:hAnsi="Arial" w:cs="Arial"/>
          <w:color w:val="000000"/>
          <w:sz w:val="22"/>
          <w:szCs w:val="22"/>
          <w:lang w:bidi="en-US"/>
        </w:rPr>
        <w:t>performance review</w:t>
      </w:r>
      <w:r w:rsidRPr="00D13515">
        <w:rPr>
          <w:rFonts w:ascii="Arial" w:hAnsi="Arial" w:cs="Arial"/>
          <w:color w:val="000000"/>
          <w:sz w:val="22"/>
          <w:szCs w:val="22"/>
          <w:lang w:bidi="en-US"/>
        </w:rPr>
        <w:t xml:space="preserve"> sub-committee is subject to standing order </w:t>
      </w:r>
      <w:r w:rsidR="005A405C" w:rsidRPr="00D13515">
        <w:rPr>
          <w:rFonts w:ascii="Arial" w:hAnsi="Arial" w:cs="Arial"/>
          <w:color w:val="000000"/>
          <w:sz w:val="22"/>
          <w:szCs w:val="22"/>
          <w:lang w:bidi="en-US"/>
        </w:rPr>
        <w:t>11.</w:t>
      </w:r>
    </w:p>
    <w:p w14:paraId="293DEDAB" w14:textId="1E4F3C0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3624D1">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if he is not available, the vice-chair</w:t>
      </w:r>
      <w:r w:rsidR="006239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3A6270">
        <w:rPr>
          <w:rFonts w:ascii="Arial" w:hAnsi="Arial" w:cs="Arial"/>
          <w:color w:val="000000"/>
          <w:sz w:val="22"/>
          <w:szCs w:val="22"/>
          <w:lang w:bidi="en-US"/>
        </w:rPr>
        <w:t>performance review</w:t>
      </w:r>
      <w:r w:rsidR="00883BA0" w:rsidRPr="00D13515">
        <w:rPr>
          <w:rFonts w:ascii="Arial" w:hAnsi="Arial" w:cs="Arial"/>
          <w:color w:val="000000"/>
          <w:sz w:val="22"/>
          <w:szCs w:val="22"/>
          <w:lang w:bidi="en-US"/>
        </w:rPr>
        <w:t xml:space="preserve"> sub-committee at its next meeting.</w:t>
      </w:r>
    </w:p>
    <w:p w14:paraId="47D391FC" w14:textId="13FC9150"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3640C8">
        <w:rPr>
          <w:rFonts w:ascii="Arial" w:hAnsi="Arial" w:cs="Arial"/>
          <w:color w:val="000000"/>
          <w:sz w:val="22"/>
          <w:szCs w:val="22"/>
          <w:lang w:bidi="en-US"/>
        </w:rPr>
        <w:t>performance review</w:t>
      </w:r>
      <w:r w:rsidRPr="00D13515">
        <w:rPr>
          <w:rFonts w:ascii="Arial" w:hAnsi="Arial" w:cs="Arial"/>
          <w:color w:val="000000"/>
          <w:sz w:val="22"/>
          <w:szCs w:val="22"/>
          <w:lang w:bidi="en-US"/>
        </w:rPr>
        <w:t xml:space="preserve">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7A03B2">
        <w:rPr>
          <w:rFonts w:ascii="Arial" w:hAnsi="Arial" w:cs="Arial"/>
          <w:color w:val="000000"/>
          <w:sz w:val="22"/>
          <w:szCs w:val="22"/>
          <w:lang w:bidi="en-US"/>
        </w:rPr>
        <w:t>performance review</w:t>
      </w:r>
      <w:r w:rsidRPr="00D13515">
        <w:rPr>
          <w:rFonts w:ascii="Arial" w:hAnsi="Arial" w:cs="Arial"/>
          <w:color w:val="000000"/>
          <w:sz w:val="22"/>
          <w:szCs w:val="22"/>
          <w:lang w:bidi="en-US"/>
        </w:rPr>
        <w:t xml:space="preserve"> sub-committee</w:t>
      </w:r>
      <w:r w:rsidR="003624D1">
        <w:rPr>
          <w:rFonts w:ascii="Arial" w:hAnsi="Arial" w:cs="Arial"/>
          <w:color w:val="000000"/>
          <w:sz w:val="22"/>
          <w:szCs w:val="22"/>
          <w:lang w:bidi="en-US"/>
        </w:rPr>
        <w:t>, and then subsequently the council</w:t>
      </w:r>
      <w:r w:rsidRPr="00D13515">
        <w:rPr>
          <w:rFonts w:ascii="Arial" w:hAnsi="Arial" w:cs="Arial"/>
          <w:color w:val="000000"/>
          <w:sz w:val="22"/>
          <w:szCs w:val="22"/>
          <w:lang w:bidi="en-US"/>
        </w:rPr>
        <w:t xml:space="preserve">. </w:t>
      </w:r>
    </w:p>
    <w:p w14:paraId="1A945AB9" w14:textId="2981559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C24309">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C24309">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B2287B">
        <w:rPr>
          <w:rFonts w:ascii="Arial" w:hAnsi="Arial" w:cs="Arial"/>
          <w:color w:val="000000"/>
          <w:sz w:val="22"/>
          <w:szCs w:val="22"/>
          <w:lang w:bidi="en-US"/>
        </w:rPr>
        <w:t>performance review</w:t>
      </w:r>
      <w:r w:rsidR="00883BA0" w:rsidRPr="00D13515">
        <w:rPr>
          <w:rFonts w:ascii="Arial" w:hAnsi="Arial" w:cs="Arial"/>
          <w:color w:val="000000"/>
          <w:sz w:val="22"/>
          <w:szCs w:val="22"/>
          <w:lang w:bidi="en-US"/>
        </w:rPr>
        <w:t xml:space="preserve"> sub-committee.</w:t>
      </w:r>
    </w:p>
    <w:p w14:paraId="48692D72" w14:textId="23E50173"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w:t>
      </w:r>
      <w:r w:rsidR="003448E0">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646A6B">
        <w:rPr>
          <w:rFonts w:ascii="Arial" w:hAnsi="Arial" w:cs="Arial"/>
          <w:color w:val="000000"/>
          <w:sz w:val="22"/>
          <w:szCs w:val="22"/>
          <w:lang w:bidi="en-US"/>
        </w:rPr>
        <w:t xml:space="preserve">the </w:t>
      </w:r>
      <w:r w:rsidR="0049395A">
        <w:rPr>
          <w:rFonts w:ascii="Arial" w:hAnsi="Arial" w:cs="Arial"/>
          <w:color w:val="000000"/>
          <w:sz w:val="22"/>
          <w:szCs w:val="22"/>
          <w:lang w:bidi="en-US"/>
        </w:rPr>
        <w:t>performance review sub-committee</w:t>
      </w:r>
      <w:r w:rsidR="00883BA0" w:rsidRPr="00D13515">
        <w:rPr>
          <w:rFonts w:ascii="Arial" w:hAnsi="Arial" w:cs="Arial"/>
          <w:color w:val="000000"/>
          <w:sz w:val="22"/>
          <w:szCs w:val="22"/>
          <w:lang w:bidi="en-US"/>
        </w:rPr>
        <w:t>, which shall be reported back and progressed by re</w:t>
      </w:r>
      <w:r w:rsidR="00EE78A7">
        <w:rPr>
          <w:rFonts w:ascii="Arial" w:hAnsi="Arial" w:cs="Arial"/>
          <w:color w:val="000000"/>
          <w:sz w:val="22"/>
          <w:szCs w:val="22"/>
          <w:lang w:bidi="en-US"/>
        </w:rPr>
        <w:t>commendation</w:t>
      </w:r>
      <w:r w:rsidR="00883BA0" w:rsidRPr="00D13515">
        <w:rPr>
          <w:rFonts w:ascii="Arial" w:hAnsi="Arial" w:cs="Arial"/>
          <w:color w:val="000000"/>
          <w:sz w:val="22"/>
          <w:szCs w:val="22"/>
          <w:lang w:bidi="en-US"/>
        </w:rPr>
        <w:t xml:space="preserve"> of </w:t>
      </w:r>
      <w:r w:rsidR="00ED38A5">
        <w:rPr>
          <w:rFonts w:ascii="Arial" w:hAnsi="Arial" w:cs="Arial"/>
          <w:color w:val="000000"/>
          <w:sz w:val="22"/>
          <w:szCs w:val="22"/>
          <w:lang w:bidi="en-US"/>
        </w:rPr>
        <w:t>the grievance panel</w:t>
      </w:r>
      <w:r w:rsidR="00EE78A7">
        <w:rPr>
          <w:rFonts w:ascii="Arial" w:hAnsi="Arial" w:cs="Arial"/>
          <w:color w:val="000000"/>
          <w:sz w:val="22"/>
          <w:szCs w:val="22"/>
          <w:lang w:bidi="en-US"/>
        </w:rPr>
        <w:t>, and then subsequently the council.</w:t>
      </w:r>
      <w:r w:rsidR="00883BA0" w:rsidRPr="00D13515">
        <w:rPr>
          <w:rFonts w:ascii="Arial" w:hAnsi="Arial" w:cs="Arial"/>
          <w:color w:val="000000"/>
          <w:sz w:val="22"/>
          <w:szCs w:val="22"/>
          <w:lang w:bidi="en-US"/>
        </w:rPr>
        <w:t xml:space="preserve"> .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4BAF32F5" w:rsidR="00E273FE" w:rsidRPr="00D13515" w:rsidRDefault="00AF381E" w:rsidP="0057003B">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proofErr w:type="gramStart"/>
      <w:r w:rsidRPr="00D13515">
        <w:rPr>
          <w:rFonts w:ascii="Arial" w:hAnsi="Arial" w:cs="Arial"/>
          <w:b/>
          <w:color w:val="000000"/>
          <w:sz w:val="22"/>
          <w:szCs w:val="22"/>
          <w:lang w:bidi="en-US"/>
        </w:rPr>
        <w:t>The Council,</w:t>
      </w:r>
      <w:proofErr w:type="gramEnd"/>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68C833B" w:rsidR="00883BA0" w:rsidRPr="00184257" w:rsidRDefault="00883BA0" w:rsidP="0018425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84257">
        <w:rPr>
          <w:rFonts w:ascii="Arial" w:hAnsi="Arial" w:cs="Arial"/>
          <w:b/>
          <w:bCs/>
          <w:color w:val="000000"/>
          <w:sz w:val="22"/>
          <w:szCs w:val="22"/>
          <w:lang w:bidi="en-US"/>
        </w:rPr>
        <w:t>Subject to standing order 2</w:t>
      </w:r>
      <w:r w:rsidR="00EF6623" w:rsidRPr="00184257">
        <w:rPr>
          <w:rFonts w:ascii="Arial" w:hAnsi="Arial" w:cs="Arial"/>
          <w:b/>
          <w:bCs/>
          <w:color w:val="000000"/>
          <w:sz w:val="22"/>
          <w:szCs w:val="22"/>
          <w:lang w:bidi="en-US"/>
        </w:rPr>
        <w:t>3</w:t>
      </w:r>
      <w:r w:rsidRPr="00184257">
        <w:rPr>
          <w:rFonts w:ascii="Arial" w:hAnsi="Arial" w:cs="Arial"/>
          <w:b/>
          <w:bCs/>
          <w:color w:val="000000"/>
          <w:sz w:val="22"/>
          <w:szCs w:val="22"/>
          <w:lang w:bidi="en-US"/>
        </w:rPr>
        <w:t>(a</w:t>
      </w:r>
      <w:r w:rsidR="00D87BF7" w:rsidRPr="00184257">
        <w:rPr>
          <w:rFonts w:ascii="Arial" w:hAnsi="Arial" w:cs="Arial"/>
          <w:b/>
          <w:bCs/>
          <w:color w:val="000000"/>
          <w:sz w:val="22"/>
          <w:szCs w:val="22"/>
          <w:lang w:bidi="en-US"/>
        </w:rPr>
        <w:t>),</w:t>
      </w:r>
      <w:r w:rsidRPr="00184257">
        <w:rPr>
          <w:rFonts w:ascii="Arial" w:hAnsi="Arial" w:cs="Arial"/>
          <w:b/>
          <w:bCs/>
          <w:color w:val="000000"/>
          <w:sz w:val="22"/>
          <w:szCs w:val="22"/>
          <w:lang w:bidi="en-US"/>
        </w:rPr>
        <w:t xml:space="preserve"> any two councill</w:t>
      </w:r>
      <w:r w:rsidR="00857F9E" w:rsidRPr="00184257">
        <w:rPr>
          <w:rFonts w:ascii="Arial" w:hAnsi="Arial" w:cs="Arial"/>
          <w:b/>
          <w:bCs/>
          <w:color w:val="000000"/>
          <w:sz w:val="22"/>
          <w:szCs w:val="22"/>
          <w:lang w:bidi="en-US"/>
        </w:rPr>
        <w:t>ors may sign, on behalf of the C</w:t>
      </w:r>
      <w:r w:rsidRPr="00184257">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4E4081AB"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CBBA3C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05547">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7CEC" w14:textId="77777777" w:rsidR="00C83259" w:rsidRDefault="00C83259" w:rsidP="00E77177">
      <w:r>
        <w:separator/>
      </w:r>
    </w:p>
  </w:endnote>
  <w:endnote w:type="continuationSeparator" w:id="0">
    <w:p w14:paraId="4761E9AA" w14:textId="77777777" w:rsidR="00C83259" w:rsidRDefault="00C8325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0158" w14:textId="77777777" w:rsidR="00C83259" w:rsidRDefault="00C83259" w:rsidP="00E77177">
      <w:r>
        <w:separator/>
      </w:r>
    </w:p>
  </w:footnote>
  <w:footnote w:type="continuationSeparator" w:id="0">
    <w:p w14:paraId="31FB4A6F" w14:textId="77777777" w:rsidR="00C83259" w:rsidRDefault="00C8325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1361"/>
        </w:tabs>
        <w:ind w:left="1305"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BA0"/>
    <w:rsid w:val="00000F6D"/>
    <w:rsid w:val="00002980"/>
    <w:rsid w:val="00006C26"/>
    <w:rsid w:val="0001173E"/>
    <w:rsid w:val="000165C0"/>
    <w:rsid w:val="00017285"/>
    <w:rsid w:val="000227BC"/>
    <w:rsid w:val="00023AAA"/>
    <w:rsid w:val="00025867"/>
    <w:rsid w:val="0003069C"/>
    <w:rsid w:val="00032275"/>
    <w:rsid w:val="00033945"/>
    <w:rsid w:val="000342D4"/>
    <w:rsid w:val="000452B4"/>
    <w:rsid w:val="0004611C"/>
    <w:rsid w:val="000462F5"/>
    <w:rsid w:val="0004640F"/>
    <w:rsid w:val="00046D55"/>
    <w:rsid w:val="0005210C"/>
    <w:rsid w:val="000544B3"/>
    <w:rsid w:val="00057794"/>
    <w:rsid w:val="00061163"/>
    <w:rsid w:val="00063010"/>
    <w:rsid w:val="000662B4"/>
    <w:rsid w:val="000704FE"/>
    <w:rsid w:val="00074707"/>
    <w:rsid w:val="00077D88"/>
    <w:rsid w:val="00081393"/>
    <w:rsid w:val="000818D8"/>
    <w:rsid w:val="000834A7"/>
    <w:rsid w:val="00085A1C"/>
    <w:rsid w:val="00092599"/>
    <w:rsid w:val="00093142"/>
    <w:rsid w:val="00093283"/>
    <w:rsid w:val="00093937"/>
    <w:rsid w:val="00097B13"/>
    <w:rsid w:val="000A6890"/>
    <w:rsid w:val="000A691E"/>
    <w:rsid w:val="000A7970"/>
    <w:rsid w:val="000B3369"/>
    <w:rsid w:val="000B6DD1"/>
    <w:rsid w:val="000C35CA"/>
    <w:rsid w:val="000C3E9C"/>
    <w:rsid w:val="000C5EDE"/>
    <w:rsid w:val="000D10BF"/>
    <w:rsid w:val="000D4086"/>
    <w:rsid w:val="000D71AB"/>
    <w:rsid w:val="000F0D96"/>
    <w:rsid w:val="000F2D48"/>
    <w:rsid w:val="00100DDB"/>
    <w:rsid w:val="00101711"/>
    <w:rsid w:val="001028E6"/>
    <w:rsid w:val="00106A98"/>
    <w:rsid w:val="00107A82"/>
    <w:rsid w:val="00110B23"/>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4260A"/>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4257"/>
    <w:rsid w:val="00185153"/>
    <w:rsid w:val="0018695D"/>
    <w:rsid w:val="00196BC2"/>
    <w:rsid w:val="00197075"/>
    <w:rsid w:val="001A1D6E"/>
    <w:rsid w:val="001A34F7"/>
    <w:rsid w:val="001A61D1"/>
    <w:rsid w:val="001A63FE"/>
    <w:rsid w:val="001B07B6"/>
    <w:rsid w:val="001B1ECF"/>
    <w:rsid w:val="001C20C3"/>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2FD5"/>
    <w:rsid w:val="00213E01"/>
    <w:rsid w:val="002203BA"/>
    <w:rsid w:val="00221E83"/>
    <w:rsid w:val="00225151"/>
    <w:rsid w:val="00225B68"/>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669C4"/>
    <w:rsid w:val="00274726"/>
    <w:rsid w:val="00275C30"/>
    <w:rsid w:val="00277095"/>
    <w:rsid w:val="00277199"/>
    <w:rsid w:val="002775BF"/>
    <w:rsid w:val="00277B7B"/>
    <w:rsid w:val="00280A5F"/>
    <w:rsid w:val="00281929"/>
    <w:rsid w:val="00282DAE"/>
    <w:rsid w:val="0028366A"/>
    <w:rsid w:val="00284968"/>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19DF"/>
    <w:rsid w:val="002C44F7"/>
    <w:rsid w:val="002C672C"/>
    <w:rsid w:val="002D1110"/>
    <w:rsid w:val="002D41DA"/>
    <w:rsid w:val="002D7200"/>
    <w:rsid w:val="002E21D7"/>
    <w:rsid w:val="002E6BA7"/>
    <w:rsid w:val="002E7A33"/>
    <w:rsid w:val="002F0615"/>
    <w:rsid w:val="002F079D"/>
    <w:rsid w:val="002F144B"/>
    <w:rsid w:val="002F4EC7"/>
    <w:rsid w:val="00305224"/>
    <w:rsid w:val="00305B5A"/>
    <w:rsid w:val="003063C8"/>
    <w:rsid w:val="00306937"/>
    <w:rsid w:val="00311497"/>
    <w:rsid w:val="00311BAC"/>
    <w:rsid w:val="00313C75"/>
    <w:rsid w:val="00317214"/>
    <w:rsid w:val="00320A5E"/>
    <w:rsid w:val="0032195E"/>
    <w:rsid w:val="003224B4"/>
    <w:rsid w:val="00323F4A"/>
    <w:rsid w:val="003249E0"/>
    <w:rsid w:val="00324F07"/>
    <w:rsid w:val="00325AAB"/>
    <w:rsid w:val="00327CB8"/>
    <w:rsid w:val="00330610"/>
    <w:rsid w:val="00330F5F"/>
    <w:rsid w:val="00330FF2"/>
    <w:rsid w:val="0033338E"/>
    <w:rsid w:val="00343E7A"/>
    <w:rsid w:val="003448E0"/>
    <w:rsid w:val="00352AD3"/>
    <w:rsid w:val="00353FD1"/>
    <w:rsid w:val="00354520"/>
    <w:rsid w:val="00354C77"/>
    <w:rsid w:val="00356BF2"/>
    <w:rsid w:val="003624D1"/>
    <w:rsid w:val="003631B8"/>
    <w:rsid w:val="00363397"/>
    <w:rsid w:val="00363449"/>
    <w:rsid w:val="003640C8"/>
    <w:rsid w:val="00367CE1"/>
    <w:rsid w:val="00372B50"/>
    <w:rsid w:val="00375C39"/>
    <w:rsid w:val="00375D88"/>
    <w:rsid w:val="00386D87"/>
    <w:rsid w:val="00387482"/>
    <w:rsid w:val="003917BE"/>
    <w:rsid w:val="00396266"/>
    <w:rsid w:val="003965A5"/>
    <w:rsid w:val="003A10D6"/>
    <w:rsid w:val="003A21B8"/>
    <w:rsid w:val="003A2789"/>
    <w:rsid w:val="003A2B98"/>
    <w:rsid w:val="003A6270"/>
    <w:rsid w:val="003A64B6"/>
    <w:rsid w:val="003A75F3"/>
    <w:rsid w:val="003A7A84"/>
    <w:rsid w:val="003B1511"/>
    <w:rsid w:val="003B199D"/>
    <w:rsid w:val="003B1D05"/>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486"/>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395A"/>
    <w:rsid w:val="00495F1E"/>
    <w:rsid w:val="004A0E61"/>
    <w:rsid w:val="004A7BDA"/>
    <w:rsid w:val="004B0BD0"/>
    <w:rsid w:val="004B1097"/>
    <w:rsid w:val="004B1623"/>
    <w:rsid w:val="004B2530"/>
    <w:rsid w:val="004B2C8A"/>
    <w:rsid w:val="004B3E52"/>
    <w:rsid w:val="004B449A"/>
    <w:rsid w:val="004B656E"/>
    <w:rsid w:val="004B6754"/>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5DC1"/>
    <w:rsid w:val="00537CEB"/>
    <w:rsid w:val="0054042F"/>
    <w:rsid w:val="005410FA"/>
    <w:rsid w:val="00541926"/>
    <w:rsid w:val="00546871"/>
    <w:rsid w:val="0055109F"/>
    <w:rsid w:val="00552B84"/>
    <w:rsid w:val="005537C7"/>
    <w:rsid w:val="0055388C"/>
    <w:rsid w:val="005628C9"/>
    <w:rsid w:val="00564380"/>
    <w:rsid w:val="00564944"/>
    <w:rsid w:val="0056564F"/>
    <w:rsid w:val="0057003B"/>
    <w:rsid w:val="00573C4E"/>
    <w:rsid w:val="00573D92"/>
    <w:rsid w:val="00577731"/>
    <w:rsid w:val="00580EC6"/>
    <w:rsid w:val="00582596"/>
    <w:rsid w:val="00585898"/>
    <w:rsid w:val="00590526"/>
    <w:rsid w:val="005913BF"/>
    <w:rsid w:val="005926F1"/>
    <w:rsid w:val="005930C5"/>
    <w:rsid w:val="005A0886"/>
    <w:rsid w:val="005A405C"/>
    <w:rsid w:val="005A7508"/>
    <w:rsid w:val="005B2267"/>
    <w:rsid w:val="005B2ACF"/>
    <w:rsid w:val="005B3E67"/>
    <w:rsid w:val="005B4908"/>
    <w:rsid w:val="005B526E"/>
    <w:rsid w:val="005B606B"/>
    <w:rsid w:val="005B71B2"/>
    <w:rsid w:val="005B7CE3"/>
    <w:rsid w:val="005C27F8"/>
    <w:rsid w:val="005C554A"/>
    <w:rsid w:val="005C6413"/>
    <w:rsid w:val="005D0FAA"/>
    <w:rsid w:val="005D2038"/>
    <w:rsid w:val="005D4470"/>
    <w:rsid w:val="005D787A"/>
    <w:rsid w:val="005D7A76"/>
    <w:rsid w:val="005E0A44"/>
    <w:rsid w:val="005E3419"/>
    <w:rsid w:val="005E3ACA"/>
    <w:rsid w:val="005E3E4E"/>
    <w:rsid w:val="005F0BAB"/>
    <w:rsid w:val="005F1BAA"/>
    <w:rsid w:val="005F227E"/>
    <w:rsid w:val="005F41FC"/>
    <w:rsid w:val="005F51BF"/>
    <w:rsid w:val="005F5408"/>
    <w:rsid w:val="00604A91"/>
    <w:rsid w:val="00604DED"/>
    <w:rsid w:val="006109F2"/>
    <w:rsid w:val="00612253"/>
    <w:rsid w:val="00615DE5"/>
    <w:rsid w:val="00615E9F"/>
    <w:rsid w:val="00616057"/>
    <w:rsid w:val="00617982"/>
    <w:rsid w:val="00621B4B"/>
    <w:rsid w:val="0062325E"/>
    <w:rsid w:val="0062394F"/>
    <w:rsid w:val="00623FE1"/>
    <w:rsid w:val="00624337"/>
    <w:rsid w:val="0062753E"/>
    <w:rsid w:val="00631F2E"/>
    <w:rsid w:val="0063275E"/>
    <w:rsid w:val="00632B11"/>
    <w:rsid w:val="00642DD7"/>
    <w:rsid w:val="00643376"/>
    <w:rsid w:val="006434DA"/>
    <w:rsid w:val="00643639"/>
    <w:rsid w:val="00645A14"/>
    <w:rsid w:val="00646A6B"/>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0438B"/>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1E52"/>
    <w:rsid w:val="007438EA"/>
    <w:rsid w:val="007450D4"/>
    <w:rsid w:val="00746774"/>
    <w:rsid w:val="00747E06"/>
    <w:rsid w:val="00750ECC"/>
    <w:rsid w:val="007545B9"/>
    <w:rsid w:val="007555D9"/>
    <w:rsid w:val="007625CA"/>
    <w:rsid w:val="00762E69"/>
    <w:rsid w:val="0076461D"/>
    <w:rsid w:val="00765EBA"/>
    <w:rsid w:val="00767411"/>
    <w:rsid w:val="0076788F"/>
    <w:rsid w:val="00770878"/>
    <w:rsid w:val="0077708A"/>
    <w:rsid w:val="007771DE"/>
    <w:rsid w:val="00781597"/>
    <w:rsid w:val="00782D72"/>
    <w:rsid w:val="007832EC"/>
    <w:rsid w:val="00784A51"/>
    <w:rsid w:val="00784F96"/>
    <w:rsid w:val="00786AA5"/>
    <w:rsid w:val="00791193"/>
    <w:rsid w:val="007951AB"/>
    <w:rsid w:val="007A03B2"/>
    <w:rsid w:val="007A14D0"/>
    <w:rsid w:val="007A26BE"/>
    <w:rsid w:val="007B1253"/>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2CCE"/>
    <w:rsid w:val="00805035"/>
    <w:rsid w:val="0080589B"/>
    <w:rsid w:val="008101A0"/>
    <w:rsid w:val="00812DA4"/>
    <w:rsid w:val="00816825"/>
    <w:rsid w:val="0081729D"/>
    <w:rsid w:val="00822C76"/>
    <w:rsid w:val="0082584E"/>
    <w:rsid w:val="0083290E"/>
    <w:rsid w:val="00832A02"/>
    <w:rsid w:val="00834211"/>
    <w:rsid w:val="00835106"/>
    <w:rsid w:val="00840BDB"/>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CEF"/>
    <w:rsid w:val="008D7F9F"/>
    <w:rsid w:val="008E3A7C"/>
    <w:rsid w:val="008E5715"/>
    <w:rsid w:val="008E6A28"/>
    <w:rsid w:val="008E774F"/>
    <w:rsid w:val="008E7A59"/>
    <w:rsid w:val="00903108"/>
    <w:rsid w:val="00903F4E"/>
    <w:rsid w:val="00906031"/>
    <w:rsid w:val="00907E6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3F3"/>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1A85"/>
    <w:rsid w:val="009B4E70"/>
    <w:rsid w:val="009B595B"/>
    <w:rsid w:val="009B61E7"/>
    <w:rsid w:val="009B7179"/>
    <w:rsid w:val="009B7E7B"/>
    <w:rsid w:val="009C1D02"/>
    <w:rsid w:val="009C5714"/>
    <w:rsid w:val="009C5BE5"/>
    <w:rsid w:val="009C7E62"/>
    <w:rsid w:val="009D09B2"/>
    <w:rsid w:val="009D1152"/>
    <w:rsid w:val="009D4DE9"/>
    <w:rsid w:val="009E33CB"/>
    <w:rsid w:val="009E3A40"/>
    <w:rsid w:val="009E58A9"/>
    <w:rsid w:val="009E6A0A"/>
    <w:rsid w:val="009F206B"/>
    <w:rsid w:val="009F57B8"/>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66A"/>
    <w:rsid w:val="00AA4793"/>
    <w:rsid w:val="00AB2384"/>
    <w:rsid w:val="00AB2FED"/>
    <w:rsid w:val="00AB61E4"/>
    <w:rsid w:val="00AB7305"/>
    <w:rsid w:val="00AB7B72"/>
    <w:rsid w:val="00AC1759"/>
    <w:rsid w:val="00AD0807"/>
    <w:rsid w:val="00AD5C7D"/>
    <w:rsid w:val="00AE24F9"/>
    <w:rsid w:val="00AF381E"/>
    <w:rsid w:val="00AF694B"/>
    <w:rsid w:val="00AF731D"/>
    <w:rsid w:val="00B00818"/>
    <w:rsid w:val="00B043CD"/>
    <w:rsid w:val="00B04571"/>
    <w:rsid w:val="00B07A5E"/>
    <w:rsid w:val="00B07D0E"/>
    <w:rsid w:val="00B20036"/>
    <w:rsid w:val="00B2085A"/>
    <w:rsid w:val="00B2287B"/>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11E7"/>
    <w:rsid w:val="00BB464B"/>
    <w:rsid w:val="00BB5C74"/>
    <w:rsid w:val="00BB7056"/>
    <w:rsid w:val="00BC1003"/>
    <w:rsid w:val="00BC50B3"/>
    <w:rsid w:val="00BC681F"/>
    <w:rsid w:val="00BC7AC0"/>
    <w:rsid w:val="00BC7B62"/>
    <w:rsid w:val="00BD1CB6"/>
    <w:rsid w:val="00BD3092"/>
    <w:rsid w:val="00BE28A2"/>
    <w:rsid w:val="00BE2A2D"/>
    <w:rsid w:val="00BE3127"/>
    <w:rsid w:val="00BE52A2"/>
    <w:rsid w:val="00BF04B3"/>
    <w:rsid w:val="00BF3998"/>
    <w:rsid w:val="00BF4758"/>
    <w:rsid w:val="00C01972"/>
    <w:rsid w:val="00C05547"/>
    <w:rsid w:val="00C05A6E"/>
    <w:rsid w:val="00C10B7E"/>
    <w:rsid w:val="00C11126"/>
    <w:rsid w:val="00C111A5"/>
    <w:rsid w:val="00C1280C"/>
    <w:rsid w:val="00C150CC"/>
    <w:rsid w:val="00C15D28"/>
    <w:rsid w:val="00C15D3F"/>
    <w:rsid w:val="00C16A35"/>
    <w:rsid w:val="00C21434"/>
    <w:rsid w:val="00C22260"/>
    <w:rsid w:val="00C22D18"/>
    <w:rsid w:val="00C24309"/>
    <w:rsid w:val="00C2570E"/>
    <w:rsid w:val="00C30271"/>
    <w:rsid w:val="00C32181"/>
    <w:rsid w:val="00C33559"/>
    <w:rsid w:val="00C356D9"/>
    <w:rsid w:val="00C4001F"/>
    <w:rsid w:val="00C43EA8"/>
    <w:rsid w:val="00C43F23"/>
    <w:rsid w:val="00C44973"/>
    <w:rsid w:val="00C50F95"/>
    <w:rsid w:val="00C51377"/>
    <w:rsid w:val="00C5316C"/>
    <w:rsid w:val="00C53D82"/>
    <w:rsid w:val="00C6169C"/>
    <w:rsid w:val="00C635DC"/>
    <w:rsid w:val="00C63DC0"/>
    <w:rsid w:val="00C64A70"/>
    <w:rsid w:val="00C64C40"/>
    <w:rsid w:val="00C65A4E"/>
    <w:rsid w:val="00C66999"/>
    <w:rsid w:val="00C66AED"/>
    <w:rsid w:val="00C70C9B"/>
    <w:rsid w:val="00C72EEA"/>
    <w:rsid w:val="00C74533"/>
    <w:rsid w:val="00C76810"/>
    <w:rsid w:val="00C76F39"/>
    <w:rsid w:val="00C77879"/>
    <w:rsid w:val="00C83259"/>
    <w:rsid w:val="00C83EFC"/>
    <w:rsid w:val="00C87EE7"/>
    <w:rsid w:val="00C91CE2"/>
    <w:rsid w:val="00C92558"/>
    <w:rsid w:val="00CA0474"/>
    <w:rsid w:val="00CA2DAF"/>
    <w:rsid w:val="00CA5EAF"/>
    <w:rsid w:val="00CB17FD"/>
    <w:rsid w:val="00CB4ABE"/>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3D23"/>
    <w:rsid w:val="00CF4519"/>
    <w:rsid w:val="00CF6EDA"/>
    <w:rsid w:val="00CF7636"/>
    <w:rsid w:val="00D02918"/>
    <w:rsid w:val="00D0547A"/>
    <w:rsid w:val="00D059D7"/>
    <w:rsid w:val="00D07A86"/>
    <w:rsid w:val="00D12CAF"/>
    <w:rsid w:val="00D13515"/>
    <w:rsid w:val="00D144FB"/>
    <w:rsid w:val="00D14D68"/>
    <w:rsid w:val="00D14E3E"/>
    <w:rsid w:val="00D24CF0"/>
    <w:rsid w:val="00D2625F"/>
    <w:rsid w:val="00D27786"/>
    <w:rsid w:val="00D2785F"/>
    <w:rsid w:val="00D311E1"/>
    <w:rsid w:val="00D40118"/>
    <w:rsid w:val="00D406CB"/>
    <w:rsid w:val="00D47927"/>
    <w:rsid w:val="00D50167"/>
    <w:rsid w:val="00D50444"/>
    <w:rsid w:val="00D5219A"/>
    <w:rsid w:val="00D529C3"/>
    <w:rsid w:val="00D52D85"/>
    <w:rsid w:val="00D551E7"/>
    <w:rsid w:val="00D60F6F"/>
    <w:rsid w:val="00D63888"/>
    <w:rsid w:val="00D662EF"/>
    <w:rsid w:val="00D707C8"/>
    <w:rsid w:val="00D710F6"/>
    <w:rsid w:val="00D7121F"/>
    <w:rsid w:val="00D74317"/>
    <w:rsid w:val="00D75215"/>
    <w:rsid w:val="00D75805"/>
    <w:rsid w:val="00D83785"/>
    <w:rsid w:val="00D83BCA"/>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45FF"/>
    <w:rsid w:val="00DF5707"/>
    <w:rsid w:val="00E006B8"/>
    <w:rsid w:val="00E037EA"/>
    <w:rsid w:val="00E10F95"/>
    <w:rsid w:val="00E1373E"/>
    <w:rsid w:val="00E15284"/>
    <w:rsid w:val="00E158BA"/>
    <w:rsid w:val="00E15F68"/>
    <w:rsid w:val="00E20D04"/>
    <w:rsid w:val="00E2176A"/>
    <w:rsid w:val="00E21C38"/>
    <w:rsid w:val="00E22CE1"/>
    <w:rsid w:val="00E249B5"/>
    <w:rsid w:val="00E273FE"/>
    <w:rsid w:val="00E275B1"/>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102A"/>
    <w:rsid w:val="00EA594D"/>
    <w:rsid w:val="00EA5C76"/>
    <w:rsid w:val="00EA7BE0"/>
    <w:rsid w:val="00EB0F80"/>
    <w:rsid w:val="00EB2171"/>
    <w:rsid w:val="00EB5759"/>
    <w:rsid w:val="00EC660D"/>
    <w:rsid w:val="00EC74FC"/>
    <w:rsid w:val="00ED38A5"/>
    <w:rsid w:val="00EE02B1"/>
    <w:rsid w:val="00EE0422"/>
    <w:rsid w:val="00EE0E20"/>
    <w:rsid w:val="00EE2B84"/>
    <w:rsid w:val="00EE2E3E"/>
    <w:rsid w:val="00EE767B"/>
    <w:rsid w:val="00EE78A7"/>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8D9"/>
    <w:rsid w:val="00F304C1"/>
    <w:rsid w:val="00F458D9"/>
    <w:rsid w:val="00F45D8E"/>
    <w:rsid w:val="00F4654C"/>
    <w:rsid w:val="00F53B0A"/>
    <w:rsid w:val="00F565D6"/>
    <w:rsid w:val="00F566B9"/>
    <w:rsid w:val="00F5685A"/>
    <w:rsid w:val="00F630CE"/>
    <w:rsid w:val="00F63406"/>
    <w:rsid w:val="00F64BA1"/>
    <w:rsid w:val="00F674AF"/>
    <w:rsid w:val="00F679D7"/>
    <w:rsid w:val="00F770F1"/>
    <w:rsid w:val="00F8049B"/>
    <w:rsid w:val="00F8299B"/>
    <w:rsid w:val="00F90799"/>
    <w:rsid w:val="00F918C3"/>
    <w:rsid w:val="00F92B1C"/>
    <w:rsid w:val="00F96C97"/>
    <w:rsid w:val="00F971E5"/>
    <w:rsid w:val="00F97D54"/>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649FBA16-4612-473D-8BDD-0945594B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218AB440-77BC-46B5-A883-7E09479E2635}"/>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7322</Words>
  <Characters>37858</Characters>
  <Application>Microsoft Office Word</Application>
  <DocSecurity>0</DocSecurity>
  <Lines>701</Lines>
  <Paragraphs>347</Paragraphs>
  <ScaleCrop>false</ScaleCrop>
  <Company>NALC</Company>
  <LinksUpToDate>false</LinksUpToDate>
  <CharactersWithSpaces>44833</CharactersWithSpaces>
  <SharedDoc>false</SharedDoc>
  <HLinks>
    <vt:vector size="162" baseType="variant">
      <vt:variant>
        <vt:i4>1114171</vt:i4>
      </vt:variant>
      <vt:variant>
        <vt:i4>158</vt:i4>
      </vt:variant>
      <vt:variant>
        <vt:i4>0</vt:i4>
      </vt:variant>
      <vt:variant>
        <vt:i4>5</vt:i4>
      </vt:variant>
      <vt:variant>
        <vt:lpwstr/>
      </vt:variant>
      <vt:variant>
        <vt:lpwstr>_Toc509572015</vt:lpwstr>
      </vt:variant>
      <vt:variant>
        <vt:i4>1114171</vt:i4>
      </vt:variant>
      <vt:variant>
        <vt:i4>152</vt:i4>
      </vt:variant>
      <vt:variant>
        <vt:i4>0</vt:i4>
      </vt:variant>
      <vt:variant>
        <vt:i4>5</vt:i4>
      </vt:variant>
      <vt:variant>
        <vt:lpwstr/>
      </vt:variant>
      <vt:variant>
        <vt:lpwstr>_Toc509572014</vt:lpwstr>
      </vt:variant>
      <vt:variant>
        <vt:i4>1114171</vt:i4>
      </vt:variant>
      <vt:variant>
        <vt:i4>146</vt:i4>
      </vt:variant>
      <vt:variant>
        <vt:i4>0</vt:i4>
      </vt:variant>
      <vt:variant>
        <vt:i4>5</vt:i4>
      </vt:variant>
      <vt:variant>
        <vt:lpwstr/>
      </vt:variant>
      <vt:variant>
        <vt:lpwstr>_Toc509572013</vt:lpwstr>
      </vt:variant>
      <vt:variant>
        <vt:i4>1114171</vt:i4>
      </vt:variant>
      <vt:variant>
        <vt:i4>140</vt:i4>
      </vt:variant>
      <vt:variant>
        <vt:i4>0</vt:i4>
      </vt:variant>
      <vt:variant>
        <vt:i4>5</vt:i4>
      </vt:variant>
      <vt:variant>
        <vt:lpwstr/>
      </vt:variant>
      <vt:variant>
        <vt:lpwstr>_Toc509572012</vt:lpwstr>
      </vt:variant>
      <vt:variant>
        <vt:i4>1114171</vt:i4>
      </vt:variant>
      <vt:variant>
        <vt:i4>134</vt:i4>
      </vt:variant>
      <vt:variant>
        <vt:i4>0</vt:i4>
      </vt:variant>
      <vt:variant>
        <vt:i4>5</vt:i4>
      </vt:variant>
      <vt:variant>
        <vt:lpwstr/>
      </vt:variant>
      <vt:variant>
        <vt:lpwstr>_Toc509572011</vt:lpwstr>
      </vt:variant>
      <vt:variant>
        <vt:i4>1114171</vt:i4>
      </vt:variant>
      <vt:variant>
        <vt:i4>128</vt:i4>
      </vt:variant>
      <vt:variant>
        <vt:i4>0</vt:i4>
      </vt:variant>
      <vt:variant>
        <vt:i4>5</vt:i4>
      </vt:variant>
      <vt:variant>
        <vt:lpwstr/>
      </vt:variant>
      <vt:variant>
        <vt:lpwstr>_Toc509572010</vt:lpwstr>
      </vt:variant>
      <vt:variant>
        <vt:i4>1048635</vt:i4>
      </vt:variant>
      <vt:variant>
        <vt:i4>122</vt:i4>
      </vt:variant>
      <vt:variant>
        <vt:i4>0</vt:i4>
      </vt:variant>
      <vt:variant>
        <vt:i4>5</vt:i4>
      </vt:variant>
      <vt:variant>
        <vt:lpwstr/>
      </vt:variant>
      <vt:variant>
        <vt:lpwstr>_Toc509572009</vt:lpwstr>
      </vt:variant>
      <vt:variant>
        <vt:i4>1048635</vt:i4>
      </vt:variant>
      <vt:variant>
        <vt:i4>116</vt:i4>
      </vt:variant>
      <vt:variant>
        <vt:i4>0</vt:i4>
      </vt:variant>
      <vt:variant>
        <vt:i4>5</vt:i4>
      </vt:variant>
      <vt:variant>
        <vt:lpwstr/>
      </vt:variant>
      <vt:variant>
        <vt:lpwstr>_Toc509572008</vt:lpwstr>
      </vt:variant>
      <vt:variant>
        <vt:i4>1048635</vt:i4>
      </vt:variant>
      <vt:variant>
        <vt:i4>110</vt:i4>
      </vt:variant>
      <vt:variant>
        <vt:i4>0</vt:i4>
      </vt:variant>
      <vt:variant>
        <vt:i4>5</vt:i4>
      </vt:variant>
      <vt:variant>
        <vt:lpwstr/>
      </vt:variant>
      <vt:variant>
        <vt:lpwstr>_Toc509572007</vt:lpwstr>
      </vt:variant>
      <vt:variant>
        <vt:i4>1048635</vt:i4>
      </vt:variant>
      <vt:variant>
        <vt:i4>104</vt:i4>
      </vt:variant>
      <vt:variant>
        <vt:i4>0</vt:i4>
      </vt:variant>
      <vt:variant>
        <vt:i4>5</vt:i4>
      </vt:variant>
      <vt:variant>
        <vt:lpwstr/>
      </vt:variant>
      <vt:variant>
        <vt:lpwstr>_Toc509572006</vt:lpwstr>
      </vt:variant>
      <vt:variant>
        <vt:i4>1048635</vt:i4>
      </vt:variant>
      <vt:variant>
        <vt:i4>98</vt:i4>
      </vt:variant>
      <vt:variant>
        <vt:i4>0</vt:i4>
      </vt:variant>
      <vt:variant>
        <vt:i4>5</vt:i4>
      </vt:variant>
      <vt:variant>
        <vt:lpwstr/>
      </vt:variant>
      <vt:variant>
        <vt:lpwstr>_Toc509572005</vt:lpwstr>
      </vt:variant>
      <vt:variant>
        <vt:i4>1048635</vt:i4>
      </vt:variant>
      <vt:variant>
        <vt:i4>92</vt:i4>
      </vt:variant>
      <vt:variant>
        <vt:i4>0</vt:i4>
      </vt:variant>
      <vt:variant>
        <vt:i4>5</vt:i4>
      </vt:variant>
      <vt:variant>
        <vt:lpwstr/>
      </vt:variant>
      <vt:variant>
        <vt:lpwstr>_Toc509572004</vt:lpwstr>
      </vt:variant>
      <vt:variant>
        <vt:i4>1048635</vt:i4>
      </vt:variant>
      <vt:variant>
        <vt:i4>86</vt:i4>
      </vt:variant>
      <vt:variant>
        <vt:i4>0</vt:i4>
      </vt:variant>
      <vt:variant>
        <vt:i4>5</vt:i4>
      </vt:variant>
      <vt:variant>
        <vt:lpwstr/>
      </vt:variant>
      <vt:variant>
        <vt:lpwstr>_Toc509572003</vt:lpwstr>
      </vt:variant>
      <vt:variant>
        <vt:i4>1048635</vt:i4>
      </vt:variant>
      <vt:variant>
        <vt:i4>80</vt:i4>
      </vt:variant>
      <vt:variant>
        <vt:i4>0</vt:i4>
      </vt:variant>
      <vt:variant>
        <vt:i4>5</vt:i4>
      </vt:variant>
      <vt:variant>
        <vt:lpwstr/>
      </vt:variant>
      <vt:variant>
        <vt:lpwstr>_Toc509572002</vt:lpwstr>
      </vt:variant>
      <vt:variant>
        <vt:i4>1048635</vt:i4>
      </vt:variant>
      <vt:variant>
        <vt:i4>74</vt:i4>
      </vt:variant>
      <vt:variant>
        <vt:i4>0</vt:i4>
      </vt:variant>
      <vt:variant>
        <vt:i4>5</vt:i4>
      </vt:variant>
      <vt:variant>
        <vt:lpwstr/>
      </vt:variant>
      <vt:variant>
        <vt:lpwstr>_Toc509572001</vt:lpwstr>
      </vt:variant>
      <vt:variant>
        <vt:i4>1048635</vt:i4>
      </vt:variant>
      <vt:variant>
        <vt:i4>68</vt:i4>
      </vt:variant>
      <vt:variant>
        <vt:i4>0</vt:i4>
      </vt:variant>
      <vt:variant>
        <vt:i4>5</vt:i4>
      </vt:variant>
      <vt:variant>
        <vt:lpwstr/>
      </vt:variant>
      <vt:variant>
        <vt:lpwstr>_Toc509572000</vt:lpwstr>
      </vt:variant>
      <vt:variant>
        <vt:i4>1703986</vt:i4>
      </vt:variant>
      <vt:variant>
        <vt:i4>62</vt:i4>
      </vt:variant>
      <vt:variant>
        <vt:i4>0</vt:i4>
      </vt:variant>
      <vt:variant>
        <vt:i4>5</vt:i4>
      </vt:variant>
      <vt:variant>
        <vt:lpwstr/>
      </vt:variant>
      <vt:variant>
        <vt:lpwstr>_Toc509571999</vt:lpwstr>
      </vt:variant>
      <vt:variant>
        <vt:i4>1703986</vt:i4>
      </vt:variant>
      <vt:variant>
        <vt:i4>56</vt:i4>
      </vt:variant>
      <vt:variant>
        <vt:i4>0</vt:i4>
      </vt:variant>
      <vt:variant>
        <vt:i4>5</vt:i4>
      </vt:variant>
      <vt:variant>
        <vt:lpwstr/>
      </vt:variant>
      <vt:variant>
        <vt:lpwstr>_Toc509571998</vt:lpwstr>
      </vt:variant>
      <vt:variant>
        <vt:i4>1703986</vt:i4>
      </vt:variant>
      <vt:variant>
        <vt:i4>50</vt:i4>
      </vt:variant>
      <vt:variant>
        <vt:i4>0</vt:i4>
      </vt:variant>
      <vt:variant>
        <vt:i4>5</vt:i4>
      </vt:variant>
      <vt:variant>
        <vt:lpwstr/>
      </vt:variant>
      <vt:variant>
        <vt:lpwstr>_Toc509571997</vt:lpwstr>
      </vt:variant>
      <vt:variant>
        <vt:i4>1703986</vt:i4>
      </vt:variant>
      <vt:variant>
        <vt:i4>44</vt:i4>
      </vt:variant>
      <vt:variant>
        <vt:i4>0</vt:i4>
      </vt:variant>
      <vt:variant>
        <vt:i4>5</vt:i4>
      </vt:variant>
      <vt:variant>
        <vt:lpwstr/>
      </vt:variant>
      <vt:variant>
        <vt:lpwstr>_Toc509571996</vt:lpwstr>
      </vt:variant>
      <vt:variant>
        <vt:i4>1703986</vt:i4>
      </vt:variant>
      <vt:variant>
        <vt:i4>38</vt:i4>
      </vt:variant>
      <vt:variant>
        <vt:i4>0</vt:i4>
      </vt:variant>
      <vt:variant>
        <vt:i4>5</vt:i4>
      </vt:variant>
      <vt:variant>
        <vt:lpwstr/>
      </vt:variant>
      <vt:variant>
        <vt:lpwstr>_Toc509571995</vt:lpwstr>
      </vt:variant>
      <vt:variant>
        <vt:i4>1703986</vt:i4>
      </vt:variant>
      <vt:variant>
        <vt:i4>32</vt:i4>
      </vt:variant>
      <vt:variant>
        <vt:i4>0</vt:i4>
      </vt:variant>
      <vt:variant>
        <vt:i4>5</vt:i4>
      </vt:variant>
      <vt:variant>
        <vt:lpwstr/>
      </vt:variant>
      <vt:variant>
        <vt:lpwstr>_Toc509571994</vt:lpwstr>
      </vt:variant>
      <vt:variant>
        <vt:i4>1703986</vt:i4>
      </vt:variant>
      <vt:variant>
        <vt:i4>26</vt:i4>
      </vt:variant>
      <vt:variant>
        <vt:i4>0</vt:i4>
      </vt:variant>
      <vt:variant>
        <vt:i4>5</vt:i4>
      </vt:variant>
      <vt:variant>
        <vt:lpwstr/>
      </vt:variant>
      <vt:variant>
        <vt:lpwstr>_Toc509571993</vt:lpwstr>
      </vt:variant>
      <vt:variant>
        <vt:i4>1703986</vt:i4>
      </vt:variant>
      <vt:variant>
        <vt:i4>20</vt:i4>
      </vt:variant>
      <vt:variant>
        <vt:i4>0</vt:i4>
      </vt:variant>
      <vt:variant>
        <vt:i4>5</vt:i4>
      </vt:variant>
      <vt:variant>
        <vt:lpwstr/>
      </vt:variant>
      <vt:variant>
        <vt:lpwstr>_Toc509571992</vt:lpwstr>
      </vt:variant>
      <vt:variant>
        <vt:i4>1703986</vt:i4>
      </vt:variant>
      <vt:variant>
        <vt:i4>14</vt:i4>
      </vt:variant>
      <vt:variant>
        <vt:i4>0</vt:i4>
      </vt:variant>
      <vt:variant>
        <vt:i4>5</vt:i4>
      </vt:variant>
      <vt:variant>
        <vt:lpwstr/>
      </vt:variant>
      <vt:variant>
        <vt:lpwstr>_Toc509571991</vt:lpwstr>
      </vt:variant>
      <vt:variant>
        <vt:i4>1703986</vt:i4>
      </vt:variant>
      <vt:variant>
        <vt:i4>8</vt:i4>
      </vt:variant>
      <vt:variant>
        <vt:i4>0</vt:i4>
      </vt:variant>
      <vt:variant>
        <vt:i4>5</vt:i4>
      </vt:variant>
      <vt:variant>
        <vt:lpwstr/>
      </vt:variant>
      <vt:variant>
        <vt:lpwstr>_Toc509571990</vt:lpwstr>
      </vt:variant>
      <vt:variant>
        <vt:i4>1769522</vt:i4>
      </vt:variant>
      <vt:variant>
        <vt:i4>2</vt:i4>
      </vt:variant>
      <vt:variant>
        <vt:i4>0</vt:i4>
      </vt:variant>
      <vt:variant>
        <vt:i4>5</vt:i4>
      </vt:variant>
      <vt:variant>
        <vt:lpwstr/>
      </vt:variant>
      <vt:variant>
        <vt:lpwstr>_Toc509571989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Clerk - Taverham Parish Council</cp:lastModifiedBy>
  <cp:revision>2</cp:revision>
  <cp:lastPrinted>2025-11-19T10:50:00Z</cp:lastPrinted>
  <dcterms:created xsi:type="dcterms:W3CDTF">2025-11-19T10:56:00Z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