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826AE" w14:textId="4C4AD7B1" w:rsidR="009635A2" w:rsidRDefault="00D13A34">
      <w:pPr>
        <w:ind w:left="-5"/>
      </w:pPr>
      <w:r>
        <w:t xml:space="preserve">Minutes of the Performance Review </w:t>
      </w:r>
      <w:r w:rsidR="00585AE9">
        <w:t>C</w:t>
      </w:r>
      <w:r>
        <w:t xml:space="preserve">ommittee meeting held on Monday </w:t>
      </w:r>
      <w:r w:rsidR="00DE52E4">
        <w:t>2</w:t>
      </w:r>
      <w:r w:rsidR="00871906">
        <w:t>7</w:t>
      </w:r>
      <w:r>
        <w:t xml:space="preserve"> </w:t>
      </w:r>
      <w:r w:rsidR="00C77B84">
        <w:t>April</w:t>
      </w:r>
      <w:r>
        <w:t xml:space="preserve"> 202</w:t>
      </w:r>
      <w:r w:rsidR="00DE52E4">
        <w:t>6</w:t>
      </w:r>
      <w:r>
        <w:t xml:space="preserve">, in Suite </w:t>
      </w:r>
      <w:r w:rsidR="00572F6A">
        <w:t>2</w:t>
      </w:r>
      <w:r>
        <w:t xml:space="preserve">, Taverham Village Hall, commencing at </w:t>
      </w:r>
      <w:r w:rsidR="00DD3AB9">
        <w:t>7.50</w:t>
      </w:r>
      <w:r>
        <w:t xml:space="preserve">pm when there were present: </w:t>
      </w:r>
    </w:p>
    <w:p w14:paraId="55709FC6" w14:textId="77777777" w:rsidR="009635A2" w:rsidRDefault="00D13A34">
      <w:pPr>
        <w:spacing w:after="0" w:line="259" w:lineRule="auto"/>
        <w:ind w:left="0" w:firstLine="0"/>
      </w:pPr>
      <w:r>
        <w:t xml:space="preserve"> </w:t>
      </w:r>
    </w:p>
    <w:p w14:paraId="5CAE6278" w14:textId="77777777" w:rsidR="009635A2" w:rsidRDefault="00D13A34">
      <w:pPr>
        <w:spacing w:after="0" w:line="259" w:lineRule="auto"/>
        <w:ind w:left="0" w:right="3" w:firstLine="0"/>
        <w:jc w:val="center"/>
      </w:pPr>
      <w:r>
        <w:t xml:space="preserve">Mrs C Karimi-Ghovanlou in the Chair </w:t>
      </w:r>
    </w:p>
    <w:p w14:paraId="1488D28A" w14:textId="33D1C11F" w:rsidR="00871906" w:rsidRDefault="00D13A34">
      <w:pPr>
        <w:tabs>
          <w:tab w:val="center" w:pos="720"/>
          <w:tab w:val="center" w:pos="1440"/>
          <w:tab w:val="center" w:pos="2797"/>
          <w:tab w:val="center" w:pos="4321"/>
          <w:tab w:val="center" w:pos="5800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>Mrs B Clarke</w:t>
      </w:r>
      <w:r w:rsidR="00871906">
        <w:tab/>
      </w:r>
      <w:r w:rsidR="00871906">
        <w:tab/>
      </w:r>
      <w:r w:rsidR="00917460">
        <w:t>Mrs J Latchford</w:t>
      </w:r>
      <w:r w:rsidR="00871906">
        <w:t xml:space="preserve">  </w:t>
      </w:r>
    </w:p>
    <w:p w14:paraId="0BA62E2E" w14:textId="6A88E990" w:rsidR="00DB3F0A" w:rsidRDefault="00871906" w:rsidP="00917460">
      <w:pPr>
        <w:tabs>
          <w:tab w:val="center" w:pos="720"/>
          <w:tab w:val="center" w:pos="1440"/>
          <w:tab w:val="center" w:pos="2797"/>
          <w:tab w:val="center" w:pos="4321"/>
          <w:tab w:val="center" w:pos="5788"/>
        </w:tabs>
        <w:ind w:left="-15" w:firstLine="0"/>
      </w:pPr>
      <w:r>
        <w:tab/>
      </w:r>
      <w:r>
        <w:tab/>
      </w:r>
      <w:r w:rsidR="00DB3F0A">
        <w:t xml:space="preserve">                       Mr N Dack</w:t>
      </w:r>
      <w:r w:rsidR="00DB3F0A">
        <w:tab/>
      </w:r>
      <w:r w:rsidR="00DB3F0A">
        <w:tab/>
        <w:t>Mr T Yousefian</w:t>
      </w:r>
      <w:r w:rsidR="00894DCA">
        <w:tab/>
      </w:r>
    </w:p>
    <w:p w14:paraId="700D04FE" w14:textId="264A4E2F" w:rsidR="009635A2" w:rsidRDefault="00F5679D" w:rsidP="009B4CD9">
      <w:pPr>
        <w:tabs>
          <w:tab w:val="center" w:pos="720"/>
          <w:tab w:val="center" w:pos="1440"/>
          <w:tab w:val="left" w:pos="2127"/>
          <w:tab w:val="center" w:pos="2717"/>
          <w:tab w:val="center" w:pos="4321"/>
          <w:tab w:val="center" w:pos="5788"/>
          <w:tab w:val="center" w:pos="5954"/>
          <w:tab w:val="center" w:pos="7201"/>
          <w:tab w:val="center" w:pos="7922"/>
        </w:tabs>
        <w:ind w:left="0" w:firstLine="0"/>
      </w:pPr>
      <w:r>
        <w:tab/>
      </w:r>
      <w:r w:rsidR="00D13A34">
        <w:tab/>
        <w:t xml:space="preserve"> </w:t>
      </w:r>
      <w:r w:rsidR="00D13A34">
        <w:tab/>
        <w:t xml:space="preserve"> </w:t>
      </w:r>
      <w:r w:rsidR="00D13A34">
        <w:tab/>
        <w:t xml:space="preserve"> </w:t>
      </w:r>
      <w:r w:rsidR="00D13A34">
        <w:tab/>
        <w:t xml:space="preserve"> </w:t>
      </w:r>
    </w:p>
    <w:p w14:paraId="3E858A19" w14:textId="77777777" w:rsidR="009635A2" w:rsidRDefault="00D13A34">
      <w:pPr>
        <w:ind w:left="-5"/>
      </w:pPr>
      <w:r>
        <w:t xml:space="preserve">Also present: Clerk </w:t>
      </w:r>
    </w:p>
    <w:p w14:paraId="240FA472" w14:textId="77777777" w:rsidR="009635A2" w:rsidRDefault="00D13A34">
      <w:pPr>
        <w:spacing w:after="0" w:line="259" w:lineRule="auto"/>
        <w:ind w:left="0" w:firstLine="0"/>
      </w:pPr>
      <w:r>
        <w:t xml:space="preserve"> </w:t>
      </w:r>
    </w:p>
    <w:p w14:paraId="07246835" w14:textId="112CE989" w:rsidR="009635A2" w:rsidRDefault="00D13A34">
      <w:pPr>
        <w:ind w:left="-5"/>
      </w:pPr>
      <w:r>
        <w:rPr>
          <w:b/>
        </w:rPr>
        <w:t xml:space="preserve">Apologies for absence: </w:t>
      </w:r>
      <w:r w:rsidR="00126EF5">
        <w:t>None</w:t>
      </w:r>
    </w:p>
    <w:p w14:paraId="1ABE74F9" w14:textId="77777777" w:rsidR="009635A2" w:rsidRDefault="00D13A34">
      <w:pPr>
        <w:spacing w:after="0" w:line="259" w:lineRule="auto"/>
        <w:ind w:left="0" w:firstLine="0"/>
      </w:pPr>
      <w:r>
        <w:t xml:space="preserve"> </w:t>
      </w:r>
    </w:p>
    <w:p w14:paraId="179A4562" w14:textId="77777777" w:rsidR="009635A2" w:rsidRDefault="00D13A34">
      <w:pPr>
        <w:pStyle w:val="Heading1"/>
        <w:ind w:left="-5"/>
      </w:pPr>
      <w:r>
        <w:t>To receive Declarations of Interest</w:t>
      </w:r>
      <w:r>
        <w:rPr>
          <w:b w:val="0"/>
        </w:rPr>
        <w:t xml:space="preserve">: None </w:t>
      </w:r>
    </w:p>
    <w:p w14:paraId="14647AAD" w14:textId="77777777" w:rsidR="009635A2" w:rsidRDefault="00D13A34">
      <w:pPr>
        <w:spacing w:after="0" w:line="259" w:lineRule="auto"/>
        <w:ind w:left="0" w:firstLine="0"/>
      </w:pPr>
      <w:r>
        <w:t xml:space="preserve"> </w:t>
      </w:r>
    </w:p>
    <w:p w14:paraId="6DC2E98E" w14:textId="34A74838" w:rsidR="009635A2" w:rsidRDefault="00D13A34" w:rsidP="00906D72">
      <w:pPr>
        <w:ind w:left="-5"/>
      </w:pPr>
      <w:r>
        <w:rPr>
          <w:b/>
        </w:rPr>
        <w:t xml:space="preserve">The Minutes of the Meetings held on </w:t>
      </w:r>
      <w:r w:rsidR="009B4516">
        <w:rPr>
          <w:b/>
        </w:rPr>
        <w:t>1</w:t>
      </w:r>
      <w:r w:rsidR="00906D72">
        <w:rPr>
          <w:b/>
        </w:rPr>
        <w:t>7</w:t>
      </w:r>
      <w:r>
        <w:rPr>
          <w:b/>
        </w:rPr>
        <w:t xml:space="preserve"> </w:t>
      </w:r>
      <w:r w:rsidR="00126EF5">
        <w:rPr>
          <w:b/>
        </w:rPr>
        <w:t>November</w:t>
      </w:r>
      <w:r>
        <w:rPr>
          <w:b/>
        </w:rPr>
        <w:t xml:space="preserve"> 202</w:t>
      </w:r>
      <w:r w:rsidR="00906D72">
        <w:rPr>
          <w:b/>
        </w:rPr>
        <w:t>5</w:t>
      </w:r>
      <w:r>
        <w:rPr>
          <w:b/>
        </w:rPr>
        <w:t xml:space="preserve"> </w:t>
      </w:r>
      <w:r>
        <w:t xml:space="preserve">were confirmed and signed by the Chairman.   </w:t>
      </w:r>
    </w:p>
    <w:p w14:paraId="2124964B" w14:textId="77777777" w:rsidR="00542F49" w:rsidRDefault="00542F49" w:rsidP="00906D72">
      <w:pPr>
        <w:ind w:left="-5"/>
      </w:pPr>
    </w:p>
    <w:p w14:paraId="55B89930" w14:textId="6DA93E63" w:rsidR="00542F49" w:rsidRPr="006E7AB6" w:rsidRDefault="00B67B69" w:rsidP="00B67B69">
      <w:pPr>
        <w:ind w:left="0"/>
        <w:rPr>
          <w:b/>
        </w:rPr>
      </w:pPr>
      <w:r w:rsidRPr="006E7AB6">
        <w:rPr>
          <w:b/>
        </w:rPr>
        <w:t>T</w:t>
      </w:r>
      <w:r w:rsidR="00542F49" w:rsidRPr="006E7AB6">
        <w:rPr>
          <w:b/>
        </w:rPr>
        <w:t>he following Council policies</w:t>
      </w:r>
      <w:r w:rsidRPr="006E7AB6">
        <w:rPr>
          <w:b/>
        </w:rPr>
        <w:t xml:space="preserve"> were reviewed</w:t>
      </w:r>
      <w:r w:rsidR="00542F49" w:rsidRPr="006E7AB6">
        <w:rPr>
          <w:b/>
        </w:rPr>
        <w:t xml:space="preserve"> recommendations</w:t>
      </w:r>
      <w:r w:rsidRPr="006E7AB6">
        <w:rPr>
          <w:b/>
        </w:rPr>
        <w:t xml:space="preserve"> made:</w:t>
      </w:r>
    </w:p>
    <w:p w14:paraId="25D9A393" w14:textId="7CFE378E" w:rsidR="00542F49" w:rsidRPr="00F129E7" w:rsidRDefault="00542F49" w:rsidP="006E7AB6">
      <w:pPr>
        <w:pStyle w:val="ListParagraph"/>
        <w:ind w:left="0"/>
        <w:rPr>
          <w:rFonts w:cs="Arial"/>
          <w:bCs/>
        </w:rPr>
      </w:pPr>
      <w:r w:rsidRPr="006E7AB6">
        <w:rPr>
          <w:rFonts w:cs="Arial"/>
          <w:b/>
        </w:rPr>
        <w:t>Standing Orders</w:t>
      </w:r>
      <w:r w:rsidR="00AA2512">
        <w:rPr>
          <w:rFonts w:cs="Arial"/>
          <w:bCs/>
        </w:rPr>
        <w:t xml:space="preserve"> – No change</w:t>
      </w:r>
    </w:p>
    <w:p w14:paraId="29650FC7" w14:textId="76CBE179" w:rsidR="00542F49" w:rsidRDefault="00542F49" w:rsidP="006E7AB6">
      <w:pPr>
        <w:pStyle w:val="ListParagraph"/>
        <w:ind w:left="0"/>
        <w:rPr>
          <w:rFonts w:cs="Arial"/>
          <w:bCs/>
        </w:rPr>
      </w:pPr>
      <w:r w:rsidRPr="006E7AB6">
        <w:rPr>
          <w:rFonts w:cs="Arial"/>
          <w:b/>
        </w:rPr>
        <w:t>Financial Regulations</w:t>
      </w:r>
      <w:r w:rsidR="00AA2512">
        <w:rPr>
          <w:rFonts w:cs="Arial"/>
          <w:bCs/>
        </w:rPr>
        <w:t xml:space="preserve"> – No change</w:t>
      </w:r>
    </w:p>
    <w:p w14:paraId="251B02D0" w14:textId="6A35B10F" w:rsidR="00542F49" w:rsidRDefault="00542F49" w:rsidP="006E7AB6">
      <w:pPr>
        <w:pStyle w:val="ListParagraph"/>
        <w:ind w:left="0"/>
        <w:rPr>
          <w:rFonts w:cs="Arial"/>
          <w:bCs/>
        </w:rPr>
      </w:pPr>
      <w:r w:rsidRPr="006E7AB6">
        <w:rPr>
          <w:rFonts w:cs="Arial"/>
          <w:b/>
        </w:rPr>
        <w:t>Grant Awarding Policy</w:t>
      </w:r>
      <w:r w:rsidR="00AA2512">
        <w:rPr>
          <w:rFonts w:cs="Arial"/>
          <w:bCs/>
        </w:rPr>
        <w:t xml:space="preserve"> – </w:t>
      </w:r>
      <w:r w:rsidR="00E23874" w:rsidRPr="00E23874">
        <w:rPr>
          <w:rFonts w:cs="Arial"/>
          <w:b/>
        </w:rPr>
        <w:t>Recommendation:</w:t>
      </w:r>
      <w:r w:rsidR="00E23874">
        <w:rPr>
          <w:rFonts w:cs="Arial"/>
          <w:bCs/>
        </w:rPr>
        <w:t xml:space="preserve"> </w:t>
      </w:r>
      <w:r w:rsidR="00AA2512">
        <w:rPr>
          <w:rFonts w:cs="Arial"/>
          <w:bCs/>
        </w:rPr>
        <w:t>Change to considering application</w:t>
      </w:r>
      <w:r w:rsidR="00C9416F">
        <w:rPr>
          <w:rFonts w:cs="Arial"/>
          <w:bCs/>
        </w:rPr>
        <w:t xml:space="preserve">s twice per year.  The grants budget would be </w:t>
      </w:r>
      <w:proofErr w:type="spellStart"/>
      <w:r w:rsidR="00C9416F">
        <w:rPr>
          <w:rFonts w:cs="Arial"/>
          <w:bCs/>
        </w:rPr>
        <w:t>spilt</w:t>
      </w:r>
      <w:proofErr w:type="spellEnd"/>
      <w:r w:rsidR="00C9416F">
        <w:rPr>
          <w:rFonts w:cs="Arial"/>
          <w:bCs/>
        </w:rPr>
        <w:t xml:space="preserve"> evenly between the two rounds with any unallocated funds from the first round being </w:t>
      </w:r>
      <w:r w:rsidR="002F4E95">
        <w:rPr>
          <w:rFonts w:cs="Arial"/>
          <w:bCs/>
        </w:rPr>
        <w:t>carried forward to the second round.</w:t>
      </w:r>
    </w:p>
    <w:p w14:paraId="18479DE9" w14:textId="60AF1DA3" w:rsidR="00542F49" w:rsidRPr="000E7513" w:rsidRDefault="00542F49" w:rsidP="00C25685">
      <w:pPr>
        <w:pStyle w:val="ListParagraph"/>
        <w:ind w:left="0"/>
        <w:rPr>
          <w:rFonts w:cs="Arial"/>
          <w:bCs/>
        </w:rPr>
      </w:pPr>
      <w:r w:rsidRPr="006E7AB6">
        <w:rPr>
          <w:rFonts w:cs="Arial"/>
          <w:b/>
        </w:rPr>
        <w:t>Biodiversity Policy</w:t>
      </w:r>
      <w:r w:rsidR="006E7AB6">
        <w:rPr>
          <w:rFonts w:cs="Arial"/>
          <w:bCs/>
        </w:rPr>
        <w:t xml:space="preserve"> – A report </w:t>
      </w:r>
      <w:r w:rsidR="00A20E07">
        <w:rPr>
          <w:rFonts w:cs="Arial"/>
          <w:bCs/>
        </w:rPr>
        <w:t xml:space="preserve">calling for the </w:t>
      </w:r>
      <w:r w:rsidR="00422EA4">
        <w:rPr>
          <w:rFonts w:cs="Arial"/>
          <w:bCs/>
        </w:rPr>
        <w:t>cessation of the Council use of herbicides and pesticides was received and</w:t>
      </w:r>
      <w:r w:rsidR="00C25685">
        <w:rPr>
          <w:rFonts w:cs="Arial"/>
          <w:bCs/>
        </w:rPr>
        <w:t xml:space="preserve"> </w:t>
      </w:r>
      <w:r w:rsidR="00274CCC">
        <w:rPr>
          <w:rFonts w:cs="Arial"/>
          <w:bCs/>
        </w:rPr>
        <w:t xml:space="preserve">given consideration while the policy was being reviewed.  Councillors commented that </w:t>
      </w:r>
      <w:r w:rsidR="00811F55">
        <w:rPr>
          <w:rFonts w:cs="Arial"/>
          <w:bCs/>
        </w:rPr>
        <w:t xml:space="preserve">some members of the public would consider </w:t>
      </w:r>
      <w:r w:rsidR="00EB61CD">
        <w:rPr>
          <w:rFonts w:cs="Arial"/>
          <w:bCs/>
        </w:rPr>
        <w:t xml:space="preserve">that </w:t>
      </w:r>
      <w:r w:rsidR="0033313E">
        <w:rPr>
          <w:rFonts w:cs="Arial"/>
          <w:bCs/>
        </w:rPr>
        <w:t>the village would look untidy if the use of</w:t>
      </w:r>
      <w:r w:rsidR="00090E73">
        <w:rPr>
          <w:rFonts w:cs="Arial"/>
          <w:bCs/>
        </w:rPr>
        <w:t xml:space="preserve"> her</w:t>
      </w:r>
      <w:r w:rsidR="00371DD0">
        <w:rPr>
          <w:rFonts w:cs="Arial"/>
          <w:bCs/>
        </w:rPr>
        <w:t xml:space="preserve">bicide was stopped, while others considered that the </w:t>
      </w:r>
      <w:r w:rsidR="00E23874">
        <w:rPr>
          <w:rFonts w:cs="Arial"/>
          <w:bCs/>
        </w:rPr>
        <w:t xml:space="preserve">dead patches where areas had been treated were unsightly.  </w:t>
      </w:r>
      <w:r w:rsidR="00E23874">
        <w:rPr>
          <w:rFonts w:cs="Arial"/>
          <w:b/>
        </w:rPr>
        <w:t>Recommendation</w:t>
      </w:r>
      <w:r w:rsidR="000E7513">
        <w:rPr>
          <w:rFonts w:cs="Arial"/>
          <w:b/>
        </w:rPr>
        <w:t xml:space="preserve">: </w:t>
      </w:r>
      <w:r w:rsidR="000E7513">
        <w:rPr>
          <w:rFonts w:cs="Arial"/>
          <w:bCs/>
        </w:rPr>
        <w:t>No change to the policy until 2028</w:t>
      </w:r>
      <w:r w:rsidR="002C5316">
        <w:rPr>
          <w:rFonts w:cs="Arial"/>
          <w:bCs/>
        </w:rPr>
        <w:t xml:space="preserve"> as changes will be needed to </w:t>
      </w:r>
      <w:r w:rsidR="00174DC5">
        <w:rPr>
          <w:rFonts w:cs="Arial"/>
          <w:bCs/>
        </w:rPr>
        <w:t xml:space="preserve">existing </w:t>
      </w:r>
      <w:r w:rsidR="002C5316">
        <w:rPr>
          <w:rFonts w:cs="Arial"/>
          <w:bCs/>
        </w:rPr>
        <w:t>contract specifications</w:t>
      </w:r>
      <w:r w:rsidR="00174DC5">
        <w:rPr>
          <w:rFonts w:cs="Arial"/>
          <w:bCs/>
        </w:rPr>
        <w:t>.</w:t>
      </w:r>
    </w:p>
    <w:p w14:paraId="0E81BDE7" w14:textId="77777777" w:rsidR="00542F49" w:rsidRPr="00BC416C" w:rsidRDefault="00542F49" w:rsidP="00542F49">
      <w:pPr>
        <w:pStyle w:val="ListParagraph"/>
        <w:rPr>
          <w:rFonts w:cs="Arial"/>
          <w:bCs/>
        </w:rPr>
      </w:pPr>
    </w:p>
    <w:p w14:paraId="225EFA9F" w14:textId="54B3BBCB" w:rsidR="00542F49" w:rsidRPr="00C24811" w:rsidRDefault="00174DC5" w:rsidP="00174DC5">
      <w:pPr>
        <w:ind w:left="0"/>
        <w:rPr>
          <w:bCs/>
        </w:rPr>
      </w:pPr>
      <w:r w:rsidRPr="00C24811">
        <w:rPr>
          <w:b/>
        </w:rPr>
        <w:t>The draft</w:t>
      </w:r>
      <w:r w:rsidR="00C24811" w:rsidRPr="00C24811">
        <w:rPr>
          <w:b/>
        </w:rPr>
        <w:t xml:space="preserve"> Committee</w:t>
      </w:r>
      <w:r w:rsidR="00C24811">
        <w:rPr>
          <w:b/>
        </w:rPr>
        <w:t>s’</w:t>
      </w:r>
      <w:r w:rsidR="00542F49" w:rsidRPr="00C24811">
        <w:rPr>
          <w:b/>
        </w:rPr>
        <w:t xml:space="preserve"> Terms of Reference </w:t>
      </w:r>
      <w:r w:rsidR="00C24811">
        <w:rPr>
          <w:bCs/>
        </w:rPr>
        <w:t xml:space="preserve">were </w:t>
      </w:r>
      <w:r w:rsidR="009E7935">
        <w:rPr>
          <w:bCs/>
        </w:rPr>
        <w:t>received,</w:t>
      </w:r>
      <w:r w:rsidR="00C24811">
        <w:rPr>
          <w:bCs/>
        </w:rPr>
        <w:t xml:space="preserve"> and it was </w:t>
      </w:r>
      <w:r w:rsidR="00C24811">
        <w:rPr>
          <w:b/>
        </w:rPr>
        <w:t>recommended</w:t>
      </w:r>
      <w:r w:rsidR="00C24811">
        <w:rPr>
          <w:bCs/>
        </w:rPr>
        <w:t xml:space="preserve"> that the Council adopts</w:t>
      </w:r>
      <w:r w:rsidR="00D87898">
        <w:rPr>
          <w:bCs/>
        </w:rPr>
        <w:t xml:space="preserve"> the documents with no changes.</w:t>
      </w:r>
    </w:p>
    <w:p w14:paraId="30C165FA" w14:textId="77777777" w:rsidR="00542F49" w:rsidRDefault="00542F49" w:rsidP="00542F49">
      <w:pPr>
        <w:pStyle w:val="ListParagraph"/>
        <w:ind w:left="426"/>
        <w:rPr>
          <w:rFonts w:cs="Arial"/>
          <w:bCs/>
        </w:rPr>
      </w:pPr>
    </w:p>
    <w:p w14:paraId="0671F4DA" w14:textId="6FB688EF" w:rsidR="00542F49" w:rsidRPr="00EC6662" w:rsidRDefault="00D87898" w:rsidP="00D87898">
      <w:pPr>
        <w:ind w:left="0" w:firstLine="0"/>
        <w:rPr>
          <w:bCs/>
        </w:rPr>
      </w:pPr>
      <w:r w:rsidRPr="00A35F01">
        <w:rPr>
          <w:b/>
        </w:rPr>
        <w:t>T</w:t>
      </w:r>
      <w:r w:rsidR="00542F49" w:rsidRPr="00A35F01">
        <w:rPr>
          <w:b/>
        </w:rPr>
        <w:t>he draft GDPR policy</w:t>
      </w:r>
      <w:r w:rsidR="00542F49" w:rsidRPr="00D87898">
        <w:rPr>
          <w:bCs/>
        </w:rPr>
        <w:t xml:space="preserve"> </w:t>
      </w:r>
      <w:r w:rsidR="00EC6662">
        <w:rPr>
          <w:bCs/>
        </w:rPr>
        <w:t xml:space="preserve">was considered and the Committee </w:t>
      </w:r>
      <w:r w:rsidR="00EC6662">
        <w:rPr>
          <w:b/>
        </w:rPr>
        <w:t xml:space="preserve">recommended </w:t>
      </w:r>
      <w:r w:rsidR="00EC6662">
        <w:rPr>
          <w:bCs/>
        </w:rPr>
        <w:t>that the Council adopts the policy with no amendments</w:t>
      </w:r>
    </w:p>
    <w:p w14:paraId="5CCAF82E" w14:textId="77777777" w:rsidR="00542F49" w:rsidRDefault="00542F49" w:rsidP="00542F49">
      <w:pPr>
        <w:pStyle w:val="ListParagraph"/>
        <w:ind w:left="426"/>
        <w:rPr>
          <w:rFonts w:cs="Arial"/>
          <w:bCs/>
        </w:rPr>
      </w:pPr>
    </w:p>
    <w:p w14:paraId="719FE442" w14:textId="7824AD94" w:rsidR="00542F49" w:rsidRPr="00A35F01" w:rsidRDefault="00A35F01" w:rsidP="00A35F01">
      <w:pPr>
        <w:ind w:left="0"/>
        <w:rPr>
          <w:bCs/>
        </w:rPr>
      </w:pPr>
      <w:r w:rsidRPr="00A35F01">
        <w:rPr>
          <w:b/>
        </w:rPr>
        <w:t>T</w:t>
      </w:r>
      <w:r w:rsidR="00542F49" w:rsidRPr="00A35F01">
        <w:rPr>
          <w:b/>
        </w:rPr>
        <w:t>he General Privacy Notice</w:t>
      </w:r>
      <w:r w:rsidR="00542F49" w:rsidRPr="00A35F01">
        <w:rPr>
          <w:bCs/>
        </w:rPr>
        <w:t xml:space="preserve"> </w:t>
      </w:r>
      <w:r w:rsidR="004046A7">
        <w:rPr>
          <w:bCs/>
        </w:rPr>
        <w:t xml:space="preserve">was discussed </w:t>
      </w:r>
      <w:r w:rsidR="00542F49" w:rsidRPr="00A35F01">
        <w:rPr>
          <w:bCs/>
        </w:rPr>
        <w:t xml:space="preserve">and </w:t>
      </w:r>
      <w:r w:rsidR="004046A7">
        <w:rPr>
          <w:bCs/>
        </w:rPr>
        <w:t xml:space="preserve">the Committee </w:t>
      </w:r>
      <w:r w:rsidR="004046A7">
        <w:rPr>
          <w:b/>
        </w:rPr>
        <w:t xml:space="preserve">recommended </w:t>
      </w:r>
      <w:r w:rsidR="004046A7">
        <w:rPr>
          <w:bCs/>
        </w:rPr>
        <w:t>that the Cou</w:t>
      </w:r>
      <w:r w:rsidR="00C07F9B">
        <w:rPr>
          <w:bCs/>
        </w:rPr>
        <w:t>ncil adopts the notice without changes.</w:t>
      </w:r>
    </w:p>
    <w:p w14:paraId="1E04B93B" w14:textId="77777777" w:rsidR="00542F49" w:rsidRDefault="00542F49" w:rsidP="00542F49">
      <w:pPr>
        <w:pStyle w:val="ListParagraph"/>
        <w:ind w:left="426"/>
        <w:rPr>
          <w:rFonts w:cs="Arial"/>
          <w:bCs/>
        </w:rPr>
      </w:pPr>
    </w:p>
    <w:p w14:paraId="3642CCA6" w14:textId="4B9A51DE" w:rsidR="00542F49" w:rsidRPr="008531E9" w:rsidRDefault="00225D0C" w:rsidP="00D56746">
      <w:pPr>
        <w:ind w:left="0"/>
        <w:rPr>
          <w:bCs/>
        </w:rPr>
      </w:pPr>
      <w:r w:rsidRPr="00225D0C">
        <w:rPr>
          <w:b/>
        </w:rPr>
        <w:t>T</w:t>
      </w:r>
      <w:r w:rsidR="00542F49" w:rsidRPr="00225D0C">
        <w:rPr>
          <w:b/>
        </w:rPr>
        <w:t>he Staff, Councillor and Role Holder Privacy Notice</w:t>
      </w:r>
      <w:r w:rsidR="00542F49" w:rsidRPr="00D56746">
        <w:rPr>
          <w:bCs/>
        </w:rPr>
        <w:t xml:space="preserve"> </w:t>
      </w:r>
      <w:r>
        <w:rPr>
          <w:bCs/>
        </w:rPr>
        <w:t>was reviewed a</w:t>
      </w:r>
      <w:r w:rsidR="008531E9">
        <w:rPr>
          <w:bCs/>
        </w:rPr>
        <w:t xml:space="preserve">nd the Committee </w:t>
      </w:r>
      <w:r w:rsidR="008531E9" w:rsidRPr="008531E9">
        <w:rPr>
          <w:b/>
        </w:rPr>
        <w:t>re</w:t>
      </w:r>
      <w:r w:rsidR="00542F49" w:rsidRPr="008531E9">
        <w:rPr>
          <w:b/>
        </w:rPr>
        <w:t>commend</w:t>
      </w:r>
      <w:r w:rsidR="008531E9" w:rsidRPr="008531E9">
        <w:rPr>
          <w:b/>
        </w:rPr>
        <w:t>ed</w:t>
      </w:r>
      <w:r w:rsidR="008531E9">
        <w:rPr>
          <w:b/>
        </w:rPr>
        <w:t xml:space="preserve"> </w:t>
      </w:r>
      <w:r w:rsidR="008531E9">
        <w:rPr>
          <w:bCs/>
        </w:rPr>
        <w:t>that the notice be adopted with no changes.</w:t>
      </w:r>
    </w:p>
    <w:p w14:paraId="76D7F400" w14:textId="77777777" w:rsidR="00542F49" w:rsidRDefault="00542F49" w:rsidP="00906D72">
      <w:pPr>
        <w:ind w:left="-5"/>
      </w:pPr>
    </w:p>
    <w:p w14:paraId="0AC8877D" w14:textId="77777777" w:rsidR="00C1241F" w:rsidRDefault="00C1241F" w:rsidP="00C1241F"/>
    <w:p w14:paraId="32D62441" w14:textId="7FCDFD3B" w:rsidR="009635A2" w:rsidRDefault="009635A2">
      <w:pPr>
        <w:spacing w:after="0" w:line="259" w:lineRule="auto"/>
        <w:ind w:left="0" w:firstLine="0"/>
      </w:pPr>
    </w:p>
    <w:p w14:paraId="34C92228" w14:textId="1B3F79E9" w:rsidR="009635A2" w:rsidRDefault="00D13A34" w:rsidP="0011114E">
      <w:pPr>
        <w:ind w:left="-5"/>
      </w:pPr>
      <w:r>
        <w:t>The meeting closed at 8</w:t>
      </w:r>
      <w:r w:rsidR="002E6D39">
        <w:t>.</w:t>
      </w:r>
      <w:r w:rsidR="008531E9">
        <w:t>37</w:t>
      </w:r>
      <w:r>
        <w:t xml:space="preserve">pm </w:t>
      </w:r>
    </w:p>
    <w:p w14:paraId="59E9A9A4" w14:textId="77777777" w:rsidR="00D13A34" w:rsidRDefault="00D13A34">
      <w:pPr>
        <w:spacing w:after="15" w:line="259" w:lineRule="auto"/>
        <w:ind w:left="0" w:firstLine="0"/>
      </w:pPr>
    </w:p>
    <w:p w14:paraId="39EFA415" w14:textId="77777777" w:rsidR="00D13A34" w:rsidRDefault="00D13A34">
      <w:pPr>
        <w:spacing w:after="15" w:line="259" w:lineRule="auto"/>
        <w:ind w:left="0" w:firstLine="0"/>
      </w:pPr>
    </w:p>
    <w:p w14:paraId="587F4962" w14:textId="77777777" w:rsidR="002D0CD2" w:rsidRDefault="002D0CD2">
      <w:pPr>
        <w:spacing w:after="15" w:line="259" w:lineRule="auto"/>
        <w:ind w:left="0" w:firstLine="0"/>
      </w:pPr>
    </w:p>
    <w:p w14:paraId="23302C01" w14:textId="77777777" w:rsidR="009635A2" w:rsidRDefault="00D13A34">
      <w:pPr>
        <w:tabs>
          <w:tab w:val="center" w:pos="4321"/>
          <w:tab w:val="center" w:pos="5041"/>
          <w:tab w:val="right" w:pos="9030"/>
        </w:tabs>
        <w:ind w:left="-15" w:firstLine="0"/>
      </w:pPr>
      <w:r>
        <w:t xml:space="preserve">Signed…………………………………  </w:t>
      </w:r>
      <w:r>
        <w:tab/>
        <w:t xml:space="preserve"> </w:t>
      </w:r>
      <w:r>
        <w:tab/>
        <w:t xml:space="preserve"> </w:t>
      </w:r>
      <w:r>
        <w:tab/>
        <w:t xml:space="preserve">Dated……………………………… </w:t>
      </w:r>
    </w:p>
    <w:sectPr w:rsidR="009635A2">
      <w:pgSz w:w="11906" w:h="16838"/>
      <w:pgMar w:top="1447" w:right="1436" w:bottom="148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87472"/>
    <w:multiLevelType w:val="hybridMultilevel"/>
    <w:tmpl w:val="2EC236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463A6"/>
    <w:multiLevelType w:val="hybridMultilevel"/>
    <w:tmpl w:val="2CECD76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9545341"/>
    <w:multiLevelType w:val="hybridMultilevel"/>
    <w:tmpl w:val="4C68CB2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83467510">
    <w:abstractNumId w:val="0"/>
  </w:num>
  <w:num w:numId="2" w16cid:durableId="1065297022">
    <w:abstractNumId w:val="1"/>
  </w:num>
  <w:num w:numId="3" w16cid:durableId="525868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5A2"/>
    <w:rsid w:val="00003061"/>
    <w:rsid w:val="00075C30"/>
    <w:rsid w:val="00090E73"/>
    <w:rsid w:val="000A7C70"/>
    <w:rsid w:val="000B2011"/>
    <w:rsid w:val="000B38D9"/>
    <w:rsid w:val="000C7722"/>
    <w:rsid w:val="000D39E4"/>
    <w:rsid w:val="000D4CCF"/>
    <w:rsid w:val="000E7513"/>
    <w:rsid w:val="000F120B"/>
    <w:rsid w:val="0011114E"/>
    <w:rsid w:val="00115C9E"/>
    <w:rsid w:val="0012007A"/>
    <w:rsid w:val="00120605"/>
    <w:rsid w:val="00126EF5"/>
    <w:rsid w:val="00147B17"/>
    <w:rsid w:val="00155825"/>
    <w:rsid w:val="00163AEC"/>
    <w:rsid w:val="00174DC5"/>
    <w:rsid w:val="001829FE"/>
    <w:rsid w:val="001B5915"/>
    <w:rsid w:val="001B59B9"/>
    <w:rsid w:val="001C5412"/>
    <w:rsid w:val="001C5954"/>
    <w:rsid w:val="00200B66"/>
    <w:rsid w:val="0020119B"/>
    <w:rsid w:val="00225414"/>
    <w:rsid w:val="00225637"/>
    <w:rsid w:val="00225D0C"/>
    <w:rsid w:val="00231C75"/>
    <w:rsid w:val="002542C1"/>
    <w:rsid w:val="002577D1"/>
    <w:rsid w:val="00271ABA"/>
    <w:rsid w:val="002731D0"/>
    <w:rsid w:val="00274CCC"/>
    <w:rsid w:val="00276560"/>
    <w:rsid w:val="00291397"/>
    <w:rsid w:val="002A0ACB"/>
    <w:rsid w:val="002B2F95"/>
    <w:rsid w:val="002B5AA8"/>
    <w:rsid w:val="002C5316"/>
    <w:rsid w:val="002D0CD2"/>
    <w:rsid w:val="002D6C8A"/>
    <w:rsid w:val="002E5876"/>
    <w:rsid w:val="002E6D39"/>
    <w:rsid w:val="002F4E95"/>
    <w:rsid w:val="002F5130"/>
    <w:rsid w:val="00303D0F"/>
    <w:rsid w:val="00310B3C"/>
    <w:rsid w:val="003136A8"/>
    <w:rsid w:val="00314353"/>
    <w:rsid w:val="0033313E"/>
    <w:rsid w:val="0034132C"/>
    <w:rsid w:val="003530C4"/>
    <w:rsid w:val="00371DD0"/>
    <w:rsid w:val="00377CD4"/>
    <w:rsid w:val="003A195F"/>
    <w:rsid w:val="003C5E1B"/>
    <w:rsid w:val="003E1445"/>
    <w:rsid w:val="003E5FAB"/>
    <w:rsid w:val="004046A7"/>
    <w:rsid w:val="004178D7"/>
    <w:rsid w:val="00422EA4"/>
    <w:rsid w:val="00480C39"/>
    <w:rsid w:val="004B2148"/>
    <w:rsid w:val="004E0E2B"/>
    <w:rsid w:val="004F32B2"/>
    <w:rsid w:val="00505789"/>
    <w:rsid w:val="005110EB"/>
    <w:rsid w:val="00533076"/>
    <w:rsid w:val="00542F49"/>
    <w:rsid w:val="005550B1"/>
    <w:rsid w:val="00557C0A"/>
    <w:rsid w:val="00561427"/>
    <w:rsid w:val="005645D4"/>
    <w:rsid w:val="00572F6A"/>
    <w:rsid w:val="00573D68"/>
    <w:rsid w:val="00585AE9"/>
    <w:rsid w:val="005863E1"/>
    <w:rsid w:val="005B4A6C"/>
    <w:rsid w:val="005C445D"/>
    <w:rsid w:val="005C7FDD"/>
    <w:rsid w:val="005D29C6"/>
    <w:rsid w:val="005F653F"/>
    <w:rsid w:val="0060280C"/>
    <w:rsid w:val="00613943"/>
    <w:rsid w:val="00631C79"/>
    <w:rsid w:val="00635B3F"/>
    <w:rsid w:val="0064056F"/>
    <w:rsid w:val="00651669"/>
    <w:rsid w:val="006818B3"/>
    <w:rsid w:val="00693253"/>
    <w:rsid w:val="006A2939"/>
    <w:rsid w:val="006B4D1D"/>
    <w:rsid w:val="006B56CB"/>
    <w:rsid w:val="006C0E2F"/>
    <w:rsid w:val="006C5BCB"/>
    <w:rsid w:val="006E538C"/>
    <w:rsid w:val="006E7AB6"/>
    <w:rsid w:val="006F2AD8"/>
    <w:rsid w:val="00703BEE"/>
    <w:rsid w:val="00704D23"/>
    <w:rsid w:val="00716122"/>
    <w:rsid w:val="00721E81"/>
    <w:rsid w:val="00733B7F"/>
    <w:rsid w:val="007451D5"/>
    <w:rsid w:val="00756A28"/>
    <w:rsid w:val="007C0E4F"/>
    <w:rsid w:val="007F6A2F"/>
    <w:rsid w:val="00803904"/>
    <w:rsid w:val="00810A70"/>
    <w:rsid w:val="00811F55"/>
    <w:rsid w:val="00814E01"/>
    <w:rsid w:val="00830762"/>
    <w:rsid w:val="00831AED"/>
    <w:rsid w:val="00842840"/>
    <w:rsid w:val="0084704B"/>
    <w:rsid w:val="008531E9"/>
    <w:rsid w:val="0085472E"/>
    <w:rsid w:val="00860598"/>
    <w:rsid w:val="008623AC"/>
    <w:rsid w:val="008657C8"/>
    <w:rsid w:val="00871906"/>
    <w:rsid w:val="00894DCA"/>
    <w:rsid w:val="008C21C5"/>
    <w:rsid w:val="008C78A9"/>
    <w:rsid w:val="008D064B"/>
    <w:rsid w:val="009010F1"/>
    <w:rsid w:val="009036D7"/>
    <w:rsid w:val="00906D72"/>
    <w:rsid w:val="00906E12"/>
    <w:rsid w:val="00917460"/>
    <w:rsid w:val="0092122E"/>
    <w:rsid w:val="009419E6"/>
    <w:rsid w:val="00963044"/>
    <w:rsid w:val="009635A2"/>
    <w:rsid w:val="0097310C"/>
    <w:rsid w:val="009821C5"/>
    <w:rsid w:val="00985C95"/>
    <w:rsid w:val="009A00BB"/>
    <w:rsid w:val="009A45F8"/>
    <w:rsid w:val="009A6E8B"/>
    <w:rsid w:val="009B4516"/>
    <w:rsid w:val="009B4CD9"/>
    <w:rsid w:val="009B5936"/>
    <w:rsid w:val="009C108C"/>
    <w:rsid w:val="009C2B6D"/>
    <w:rsid w:val="009C4842"/>
    <w:rsid w:val="009D183E"/>
    <w:rsid w:val="009D3636"/>
    <w:rsid w:val="009E7935"/>
    <w:rsid w:val="009F6610"/>
    <w:rsid w:val="00A058E1"/>
    <w:rsid w:val="00A20E07"/>
    <w:rsid w:val="00A35F01"/>
    <w:rsid w:val="00A37F1A"/>
    <w:rsid w:val="00A43CDB"/>
    <w:rsid w:val="00A478E1"/>
    <w:rsid w:val="00A54BD4"/>
    <w:rsid w:val="00A60412"/>
    <w:rsid w:val="00A64CA9"/>
    <w:rsid w:val="00A6744B"/>
    <w:rsid w:val="00A7687E"/>
    <w:rsid w:val="00A805AB"/>
    <w:rsid w:val="00AA2512"/>
    <w:rsid w:val="00AB3CBB"/>
    <w:rsid w:val="00AB5D6D"/>
    <w:rsid w:val="00AE1C66"/>
    <w:rsid w:val="00B02058"/>
    <w:rsid w:val="00B066BB"/>
    <w:rsid w:val="00B1295B"/>
    <w:rsid w:val="00B66674"/>
    <w:rsid w:val="00B67B69"/>
    <w:rsid w:val="00B77978"/>
    <w:rsid w:val="00B84243"/>
    <w:rsid w:val="00BA78AE"/>
    <w:rsid w:val="00BE5411"/>
    <w:rsid w:val="00BF410A"/>
    <w:rsid w:val="00C07F9B"/>
    <w:rsid w:val="00C1241F"/>
    <w:rsid w:val="00C24811"/>
    <w:rsid w:val="00C25685"/>
    <w:rsid w:val="00C27E98"/>
    <w:rsid w:val="00C64803"/>
    <w:rsid w:val="00C75882"/>
    <w:rsid w:val="00C77B84"/>
    <w:rsid w:val="00C920AC"/>
    <w:rsid w:val="00C9416F"/>
    <w:rsid w:val="00CC4DEB"/>
    <w:rsid w:val="00D01373"/>
    <w:rsid w:val="00D11CEA"/>
    <w:rsid w:val="00D13A34"/>
    <w:rsid w:val="00D31D75"/>
    <w:rsid w:val="00D502D1"/>
    <w:rsid w:val="00D56746"/>
    <w:rsid w:val="00D6235E"/>
    <w:rsid w:val="00D8434B"/>
    <w:rsid w:val="00D87898"/>
    <w:rsid w:val="00D9046E"/>
    <w:rsid w:val="00D90BB3"/>
    <w:rsid w:val="00D9228C"/>
    <w:rsid w:val="00DB1EAE"/>
    <w:rsid w:val="00DB3F0A"/>
    <w:rsid w:val="00DC04E5"/>
    <w:rsid w:val="00DD3AB9"/>
    <w:rsid w:val="00DD41A3"/>
    <w:rsid w:val="00DE52E4"/>
    <w:rsid w:val="00DF4B1B"/>
    <w:rsid w:val="00E048AE"/>
    <w:rsid w:val="00E126CA"/>
    <w:rsid w:val="00E23874"/>
    <w:rsid w:val="00E347F2"/>
    <w:rsid w:val="00E665D1"/>
    <w:rsid w:val="00E7068C"/>
    <w:rsid w:val="00EA2553"/>
    <w:rsid w:val="00EA3161"/>
    <w:rsid w:val="00EA4EB8"/>
    <w:rsid w:val="00EB61CD"/>
    <w:rsid w:val="00EC2424"/>
    <w:rsid w:val="00EC36CF"/>
    <w:rsid w:val="00EC483B"/>
    <w:rsid w:val="00EC6662"/>
    <w:rsid w:val="00ED1AFD"/>
    <w:rsid w:val="00EE02AB"/>
    <w:rsid w:val="00EE3D26"/>
    <w:rsid w:val="00EF6B77"/>
    <w:rsid w:val="00F001C0"/>
    <w:rsid w:val="00F16EEF"/>
    <w:rsid w:val="00F2176F"/>
    <w:rsid w:val="00F260AF"/>
    <w:rsid w:val="00F340F9"/>
    <w:rsid w:val="00F4155B"/>
    <w:rsid w:val="00F453F3"/>
    <w:rsid w:val="00F5406D"/>
    <w:rsid w:val="00F5679D"/>
    <w:rsid w:val="00F5706D"/>
    <w:rsid w:val="00F73FD7"/>
    <w:rsid w:val="00F763C9"/>
    <w:rsid w:val="00F8008A"/>
    <w:rsid w:val="00F87262"/>
    <w:rsid w:val="00F96E9E"/>
    <w:rsid w:val="00FB7B1A"/>
    <w:rsid w:val="00FE072C"/>
    <w:rsid w:val="00FE635B"/>
    <w:rsid w:val="00FF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C13C1"/>
  <w15:docId w15:val="{B62CA914-F2C2-4B79-9154-B0CA88CB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" w:line="249" w:lineRule="auto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F453F3"/>
    <w:pPr>
      <w:spacing w:after="0" w:line="240" w:lineRule="auto"/>
      <w:ind w:left="720" w:firstLine="0"/>
      <w:contextualSpacing/>
      <w:jc w:val="both"/>
    </w:pPr>
    <w:rPr>
      <w:rFonts w:eastAsia="Calibri" w:cs="Times New Roman"/>
      <w:color w:val="auto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C5478AFDBF84D8DAC2584A56280D0" ma:contentTypeVersion="14" ma:contentTypeDescription="Create a new document." ma:contentTypeScope="" ma:versionID="7d034a56afc2d02130b30764d117462b">
  <xsd:schema xmlns:xsd="http://www.w3.org/2001/XMLSchema" xmlns:xs="http://www.w3.org/2001/XMLSchema" xmlns:p="http://schemas.microsoft.com/office/2006/metadata/properties" xmlns:ns2="680fc02e-49a4-4173-87bb-3a5701ab9cc7" xmlns:ns3="300007bf-ea1a-4ec0-b0dc-2cc00c45f33a" targetNamespace="http://schemas.microsoft.com/office/2006/metadata/properties" ma:root="true" ma:fieldsID="f98e4fa14af02c150bd0d3ec26e1a68b" ns2:_="" ns3:_="">
    <xsd:import namespace="680fc02e-49a4-4173-87bb-3a5701ab9cc7"/>
    <xsd:import namespace="300007bf-ea1a-4ec0-b0dc-2cc00c45f3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fc02e-49a4-4173-87bb-3a5701ab9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857dab1-26e7-4b01-b48c-0e535b3a4c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007bf-ea1a-4ec0-b0dc-2cc00c45f33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eed935e-121c-4820-900a-9261d91fe411}" ma:internalName="TaxCatchAll" ma:showField="CatchAllData" ma:web="300007bf-ea1a-4ec0-b0dc-2cc00c45f3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0fc02e-49a4-4173-87bb-3a5701ab9cc7">
      <Terms xmlns="http://schemas.microsoft.com/office/infopath/2007/PartnerControls"/>
    </lcf76f155ced4ddcb4097134ff3c332f>
    <TaxCatchAll xmlns="300007bf-ea1a-4ec0-b0dc-2cc00c45f33a" xsi:nil="true"/>
  </documentManagement>
</p:properties>
</file>

<file path=customXml/itemProps1.xml><?xml version="1.0" encoding="utf-8"?>
<ds:datastoreItem xmlns:ds="http://schemas.openxmlformats.org/officeDocument/2006/customXml" ds:itemID="{A2E2C318-65DF-49C7-B145-F413E3188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0fc02e-49a4-4173-87bb-3a5701ab9cc7"/>
    <ds:schemaRef ds:uri="300007bf-ea1a-4ec0-b0dc-2cc00c45f3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34719C-676B-44DA-8819-6B446C5F01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2B98A2-54E7-4E46-AE2D-D6E77B82FB46}">
  <ds:schemaRefs>
    <ds:schemaRef ds:uri="http://schemas.microsoft.com/office/2006/metadata/properties"/>
    <ds:schemaRef ds:uri="http://schemas.microsoft.com/office/infopath/2007/PartnerControls"/>
    <ds:schemaRef ds:uri="680fc02e-49a4-4173-87bb-3a5701ab9cc7"/>
    <ds:schemaRef ds:uri="300007bf-ea1a-4ec0-b0dc-2cc00c45f3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309</Words>
  <Characters>1697</Characters>
  <Application>Microsoft Office Word</Application>
  <DocSecurity>0</DocSecurity>
  <Lines>51</Lines>
  <Paragraphs>23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 Minutes Nov 22</dc:title>
  <dc:subject/>
  <dc:creator>Parish Clerk</dc:creator>
  <cp:keywords/>
  <cp:lastModifiedBy>Administrator - Taverham Parish Council</cp:lastModifiedBy>
  <cp:revision>36</cp:revision>
  <cp:lastPrinted>2026-02-04T13:06:00Z</cp:lastPrinted>
  <dcterms:created xsi:type="dcterms:W3CDTF">2026-04-28T09:45:00Z</dcterms:created>
  <dcterms:modified xsi:type="dcterms:W3CDTF">2026-05-05T13:04:00Z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0x010100E08C5478AFDBF84D8DAC2584A56280D0</vt:lpwstr>
  </property>
  <property fmtid="{D5CDD505-2E9C-101B-9397-08002B2CF9AE}" pid="3" name="MediaServiceImageTags">
    <vt:lpwstr/>
  </property>
</Properties>
</file>